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9"/>
        <w:gridCol w:w="7807"/>
      </w:tblGrid>
      <w:tr w:rsidR="00A93B4D" w:rsidRPr="00A93B4D" w:rsidTr="00A93B4D">
        <w:trPr>
          <w:trHeight w:val="1455"/>
          <w:tblCellSpacing w:w="15" w:type="dxa"/>
        </w:trPr>
        <w:tc>
          <w:tcPr>
            <w:tcW w:w="700" w:type="pct"/>
            <w:vAlign w:val="center"/>
            <w:hideMark/>
          </w:tcPr>
          <w:p w:rsidR="00A93B4D" w:rsidRPr="00A93B4D" w:rsidRDefault="00A93B4D" w:rsidP="00A93B4D">
            <w:pPr>
              <w:spacing w:before="100" w:beforeAutospacing="1" w:after="100" w:afterAutospacing="1" w:line="240" w:lineRule="auto"/>
              <w:jc w:val="center"/>
              <w:rPr>
                <w:rFonts w:ascii="Times New Roman" w:eastAsia="Times New Roman" w:hAnsi="Times New Roman" w:cs="Times New Roman"/>
                <w:sz w:val="24"/>
                <w:szCs w:val="24"/>
                <w:lang w:eastAsia="en-ZA"/>
              </w:rPr>
            </w:pPr>
            <w:bookmarkStart w:id="0" w:name="_GoBack"/>
            <w:bookmarkEnd w:id="0"/>
            <w:r w:rsidRPr="00A93B4D">
              <w:rPr>
                <w:rFonts w:ascii="Times New Roman" w:eastAsia="Times New Roman" w:hAnsi="Times New Roman" w:cs="Times New Roman"/>
                <w:noProof/>
                <w:sz w:val="24"/>
                <w:szCs w:val="24"/>
                <w:lang w:eastAsia="en-ZA"/>
              </w:rPr>
              <w:drawing>
                <wp:inline distT="0" distB="0" distL="0" distR="0" wp14:anchorId="35BFAA03" wp14:editId="14EA1227">
                  <wp:extent cx="647700" cy="933450"/>
                  <wp:effectExtent l="0" t="0" r="0" b="0"/>
                  <wp:docPr id="1" name="Picture 1" descr="http://www.onnet.up.ac.za/u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nnet.up.ac.za/up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33450"/>
                          </a:xfrm>
                          <a:prstGeom prst="rect">
                            <a:avLst/>
                          </a:prstGeom>
                          <a:noFill/>
                          <a:ln>
                            <a:noFill/>
                          </a:ln>
                        </pic:spPr>
                      </pic:pic>
                    </a:graphicData>
                  </a:graphic>
                </wp:inline>
              </w:drawing>
            </w:r>
          </w:p>
        </w:tc>
        <w:tc>
          <w:tcPr>
            <w:tcW w:w="4300" w:type="pct"/>
            <w:vAlign w:val="center"/>
            <w:hideMark/>
          </w:tcPr>
          <w:p w:rsidR="00A93B4D" w:rsidRPr="00A93B4D" w:rsidRDefault="00A93B4D" w:rsidP="00A93B4D">
            <w:pPr>
              <w:spacing w:after="0" w:line="240" w:lineRule="auto"/>
              <w:jc w:val="right"/>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xml:space="preserve">  </w:t>
            </w:r>
            <w:hyperlink r:id="rId7" w:history="1">
              <w:r w:rsidRPr="00A93B4D">
                <w:rPr>
                  <w:rFonts w:ascii="Arial" w:eastAsia="Times New Roman" w:hAnsi="Arial" w:cs="Arial"/>
                  <w:color w:val="0000FF"/>
                  <w:sz w:val="20"/>
                  <w:szCs w:val="20"/>
                  <w:u w:val="single"/>
                  <w:lang w:eastAsia="en-ZA"/>
                </w:rPr>
                <w:t>Goudmyn Tuisblad</w:t>
              </w:r>
            </w:hyperlink>
            <w:r w:rsidRPr="00A93B4D">
              <w:rPr>
                <w:rFonts w:ascii="Arial" w:eastAsia="Times New Roman" w:hAnsi="Arial" w:cs="Arial"/>
                <w:sz w:val="20"/>
                <w:szCs w:val="20"/>
                <w:lang w:eastAsia="en-ZA"/>
              </w:rPr>
              <w:t> </w:t>
            </w:r>
            <w:r w:rsidRPr="00A93B4D">
              <w:rPr>
                <w:rFonts w:ascii="Times New Roman" w:eastAsia="Times New Roman" w:hAnsi="Times New Roman" w:cs="Times New Roman"/>
                <w:b/>
                <w:bCs/>
                <w:color w:val="000080"/>
                <w:sz w:val="15"/>
                <w:szCs w:val="15"/>
                <w:lang w:eastAsia="en-ZA"/>
              </w:rPr>
              <w:t> </w:t>
            </w:r>
          </w:p>
          <w:p w:rsidR="00A93B4D" w:rsidRPr="00A93B4D" w:rsidRDefault="00A93B4D" w:rsidP="00A93B4D">
            <w:pPr>
              <w:spacing w:after="0" w:line="240" w:lineRule="auto"/>
              <w:jc w:val="right"/>
              <w:rPr>
                <w:rFonts w:ascii="Times New Roman" w:eastAsia="Times New Roman" w:hAnsi="Times New Roman" w:cs="Times New Roman"/>
                <w:sz w:val="24"/>
                <w:szCs w:val="24"/>
                <w:lang w:eastAsia="en-ZA"/>
              </w:rPr>
            </w:pPr>
            <w:r w:rsidRPr="00A93B4D">
              <w:rPr>
                <w:rFonts w:ascii="Arial" w:eastAsia="Times New Roman" w:hAnsi="Arial" w:cs="Arial"/>
                <w:b/>
                <w:bCs/>
                <w:i/>
                <w:iCs/>
                <w:color w:val="FFCC00"/>
                <w:sz w:val="27"/>
                <w:szCs w:val="27"/>
                <w:lang w:eastAsia="en-ZA"/>
              </w:rPr>
              <w:t>'n GOUDMYN VIR AFRIKAANS-ONDERWYSERS</w:t>
            </w:r>
          </w:p>
          <w:p w:rsidR="00A93B4D" w:rsidRPr="00A93B4D" w:rsidRDefault="00A93B4D" w:rsidP="00A93B4D">
            <w:pPr>
              <w:spacing w:after="0" w:line="240" w:lineRule="auto"/>
              <w:jc w:val="right"/>
              <w:rPr>
                <w:rFonts w:ascii="Times New Roman" w:eastAsia="Times New Roman" w:hAnsi="Times New Roman" w:cs="Times New Roman"/>
                <w:sz w:val="24"/>
                <w:szCs w:val="24"/>
                <w:lang w:eastAsia="en-ZA"/>
              </w:rPr>
            </w:pPr>
            <w:r w:rsidRPr="00A93B4D">
              <w:rPr>
                <w:rFonts w:ascii="Arial" w:eastAsia="Times New Roman" w:hAnsi="Arial" w:cs="Arial"/>
                <w:b/>
                <w:bCs/>
                <w:i/>
                <w:iCs/>
                <w:color w:val="000080"/>
                <w:sz w:val="20"/>
                <w:szCs w:val="20"/>
                <w:lang w:eastAsia="en-ZA"/>
              </w:rPr>
              <w:t>VAKGROEP AFRIKAANS: SKOOL VIR ONDERWYSOPLEIDING</w:t>
            </w:r>
          </w:p>
          <w:p w:rsidR="00A93B4D" w:rsidRPr="00A93B4D" w:rsidRDefault="00A93B4D" w:rsidP="00A93B4D">
            <w:pPr>
              <w:spacing w:after="0" w:line="240" w:lineRule="auto"/>
              <w:jc w:val="right"/>
              <w:rPr>
                <w:rFonts w:ascii="Times New Roman" w:eastAsia="Times New Roman" w:hAnsi="Times New Roman" w:cs="Times New Roman"/>
                <w:sz w:val="24"/>
                <w:szCs w:val="24"/>
                <w:lang w:eastAsia="en-ZA"/>
              </w:rPr>
            </w:pPr>
            <w:r w:rsidRPr="00A93B4D">
              <w:rPr>
                <w:rFonts w:ascii="Arial" w:eastAsia="Times New Roman" w:hAnsi="Arial" w:cs="Arial"/>
                <w:i/>
                <w:iCs/>
                <w:sz w:val="20"/>
                <w:szCs w:val="20"/>
                <w:lang w:eastAsia="en-ZA"/>
              </w:rPr>
              <w:t>                                                                                </w:t>
            </w:r>
            <w:hyperlink r:id="rId8" w:history="1">
              <w:r w:rsidRPr="00A93B4D">
                <w:rPr>
                  <w:rFonts w:ascii="Arial" w:eastAsia="Times New Roman" w:hAnsi="Arial" w:cs="Arial"/>
                  <w:i/>
                  <w:iCs/>
                  <w:color w:val="000080"/>
                  <w:sz w:val="20"/>
                  <w:szCs w:val="20"/>
                  <w:u w:val="single"/>
                  <w:lang w:eastAsia="en-ZA"/>
                </w:rPr>
                <w:t>Fakulteit Opvoedkunde</w:t>
              </w:r>
            </w:hyperlink>
            <w:r w:rsidRPr="00A93B4D">
              <w:rPr>
                <w:rFonts w:ascii="Times New Roman" w:eastAsia="Times New Roman" w:hAnsi="Times New Roman" w:cs="Times New Roman"/>
                <w:sz w:val="24"/>
                <w:szCs w:val="24"/>
                <w:lang w:eastAsia="en-ZA"/>
              </w:rPr>
              <w:t xml:space="preserve"> </w:t>
            </w:r>
          </w:p>
          <w:p w:rsidR="00A93B4D" w:rsidRPr="00A93B4D" w:rsidRDefault="00783125" w:rsidP="00A93B4D">
            <w:pPr>
              <w:spacing w:after="0" w:line="240" w:lineRule="auto"/>
              <w:rPr>
                <w:rFonts w:ascii="Times New Roman" w:eastAsia="Times New Roman" w:hAnsi="Times New Roman" w:cs="Times New Roman"/>
                <w:sz w:val="24"/>
                <w:szCs w:val="24"/>
                <w:lang w:eastAsia="en-ZA"/>
              </w:rPr>
            </w:pPr>
            <w:hyperlink r:id="rId9" w:history="1">
              <w:r w:rsidR="00A93B4D" w:rsidRPr="00A93B4D">
                <w:rPr>
                  <w:rFonts w:ascii="Arial" w:eastAsia="Times New Roman" w:hAnsi="Arial" w:cs="Arial"/>
                  <w:b/>
                  <w:bCs/>
                  <w:i/>
                  <w:iCs/>
                  <w:color w:val="000080"/>
                  <w:sz w:val="15"/>
                  <w:szCs w:val="15"/>
                  <w:u w:val="single"/>
                  <w:lang w:eastAsia="en-ZA"/>
                </w:rPr>
                <w:t>UNIVERSITEIT VAN PRETORIA</w:t>
              </w:r>
            </w:hyperlink>
            <w:r w:rsidR="00A93B4D" w:rsidRPr="00A93B4D">
              <w:rPr>
                <w:rFonts w:ascii="Arial" w:eastAsia="Times New Roman" w:hAnsi="Arial" w:cs="Arial"/>
                <w:b/>
                <w:bCs/>
                <w:i/>
                <w:iCs/>
                <w:color w:val="000080"/>
                <w:sz w:val="15"/>
                <w:szCs w:val="15"/>
                <w:lang w:eastAsia="en-ZA"/>
              </w:rPr>
              <w:t>                                                            </w:t>
            </w:r>
            <w:r w:rsidR="00A93B4D" w:rsidRPr="00A93B4D">
              <w:rPr>
                <w:rFonts w:ascii="Times New Roman" w:eastAsia="Times New Roman" w:hAnsi="Times New Roman" w:cs="Times New Roman"/>
                <w:sz w:val="24"/>
                <w:szCs w:val="24"/>
                <w:lang w:eastAsia="en-ZA"/>
              </w:rPr>
              <w:t>                            </w:t>
            </w:r>
          </w:p>
        </w:tc>
      </w:tr>
    </w:tbl>
    <w:p w:rsidR="00A93B4D" w:rsidRPr="00A93B4D" w:rsidRDefault="00783125" w:rsidP="00A93B4D">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5" style="width:0;height:1.5pt" o:hralign="center" o:hrstd="t" o:hrnoshade="t" o:hr="t" fillcolor="navy"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A93B4D" w:rsidRPr="00A93B4D" w:rsidTr="00A93B4D">
        <w:trPr>
          <w:tblCellSpacing w:w="15" w:type="dxa"/>
        </w:trPr>
        <w:tc>
          <w:tcPr>
            <w:tcW w:w="5000" w:type="pct"/>
            <w:vAlign w:val="center"/>
            <w:hideMark/>
          </w:tcPr>
          <w:p w:rsidR="00A93B4D" w:rsidRPr="00A93B4D" w:rsidRDefault="00A93B4D" w:rsidP="00A93B4D">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93B4D">
              <w:rPr>
                <w:rFonts w:ascii="Arial" w:eastAsia="Times New Roman" w:hAnsi="Arial" w:cs="Arial"/>
                <w:sz w:val="15"/>
                <w:szCs w:val="15"/>
                <w:lang w:eastAsia="en-ZA"/>
              </w:rPr>
              <w:t> </w:t>
            </w:r>
            <w:hyperlink r:id="rId10" w:history="1">
              <w:r w:rsidRPr="00A93B4D">
                <w:rPr>
                  <w:rFonts w:ascii="Arial" w:eastAsia="Times New Roman" w:hAnsi="Arial" w:cs="Arial"/>
                  <w:color w:val="0000FF"/>
                  <w:sz w:val="15"/>
                  <w:szCs w:val="15"/>
                  <w:u w:val="single"/>
                  <w:lang w:eastAsia="en-ZA"/>
                </w:rPr>
                <w:t>LEES</w:t>
              </w:r>
            </w:hyperlink>
            <w:r w:rsidRPr="00A93B4D">
              <w:rPr>
                <w:rFonts w:ascii="Arial" w:eastAsia="Times New Roman" w:hAnsi="Arial" w:cs="Arial"/>
                <w:sz w:val="15"/>
                <w:szCs w:val="15"/>
                <w:lang w:eastAsia="en-ZA"/>
              </w:rPr>
              <w:t xml:space="preserve"> |  </w:t>
            </w:r>
            <w:hyperlink r:id="rId11" w:history="1">
              <w:r w:rsidRPr="00A93B4D">
                <w:rPr>
                  <w:rFonts w:ascii="Arial" w:eastAsia="Times New Roman" w:hAnsi="Arial" w:cs="Arial"/>
                  <w:color w:val="0000FF"/>
                  <w:sz w:val="15"/>
                  <w:szCs w:val="15"/>
                  <w:u w:val="single"/>
                  <w:lang w:eastAsia="en-ZA"/>
                </w:rPr>
                <w:t>HELP-MEKAAR</w:t>
              </w:r>
            </w:hyperlink>
            <w:r w:rsidRPr="00A93B4D">
              <w:rPr>
                <w:rFonts w:ascii="Arial" w:eastAsia="Times New Roman" w:hAnsi="Arial" w:cs="Arial"/>
                <w:sz w:val="15"/>
                <w:szCs w:val="15"/>
                <w:lang w:eastAsia="en-ZA"/>
              </w:rPr>
              <w:t xml:space="preserve"> | </w:t>
            </w:r>
            <w:hyperlink r:id="rId12" w:history="1">
              <w:r w:rsidRPr="00A93B4D">
                <w:rPr>
                  <w:rFonts w:ascii="Arial" w:eastAsia="Times New Roman" w:hAnsi="Arial" w:cs="Arial"/>
                  <w:color w:val="0000FF"/>
                  <w:sz w:val="15"/>
                  <w:szCs w:val="15"/>
                  <w:u w:val="single"/>
                  <w:lang w:eastAsia="en-ZA"/>
                </w:rPr>
                <w:t>HUMOR</w:t>
              </w:r>
            </w:hyperlink>
            <w:r w:rsidRPr="00A93B4D">
              <w:rPr>
                <w:rFonts w:ascii="Arial" w:eastAsia="Times New Roman" w:hAnsi="Arial" w:cs="Arial"/>
                <w:sz w:val="15"/>
                <w:szCs w:val="15"/>
                <w:lang w:eastAsia="en-ZA"/>
              </w:rPr>
              <w:t xml:space="preserve"> | </w:t>
            </w:r>
            <w:hyperlink r:id="rId13" w:history="1">
              <w:r w:rsidRPr="00A93B4D">
                <w:rPr>
                  <w:rFonts w:ascii="Arial" w:eastAsia="Times New Roman" w:hAnsi="Arial" w:cs="Arial"/>
                  <w:color w:val="0000FF"/>
                  <w:sz w:val="15"/>
                  <w:szCs w:val="15"/>
                  <w:u w:val="single"/>
                  <w:lang w:eastAsia="en-ZA"/>
                </w:rPr>
                <w:t>NUUS</w:t>
              </w:r>
            </w:hyperlink>
            <w:r w:rsidRPr="00A93B4D">
              <w:rPr>
                <w:rFonts w:ascii="Arial" w:eastAsia="Times New Roman" w:hAnsi="Arial" w:cs="Arial"/>
                <w:sz w:val="15"/>
                <w:szCs w:val="15"/>
                <w:lang w:eastAsia="en-ZA"/>
              </w:rPr>
              <w:t xml:space="preserve"> | </w:t>
            </w:r>
            <w:hyperlink r:id="rId14" w:history="1">
              <w:r w:rsidRPr="00A93B4D">
                <w:rPr>
                  <w:rFonts w:ascii="Arial" w:eastAsia="Times New Roman" w:hAnsi="Arial" w:cs="Arial"/>
                  <w:color w:val="0000FF"/>
                  <w:sz w:val="15"/>
                  <w:szCs w:val="15"/>
                  <w:u w:val="single"/>
                  <w:lang w:eastAsia="en-ZA"/>
                </w:rPr>
                <w:t>LESIDEES</w:t>
              </w:r>
            </w:hyperlink>
            <w:r w:rsidRPr="00A93B4D">
              <w:rPr>
                <w:rFonts w:ascii="Arial" w:eastAsia="Times New Roman" w:hAnsi="Arial" w:cs="Arial"/>
                <w:sz w:val="15"/>
                <w:szCs w:val="15"/>
                <w:lang w:eastAsia="en-ZA"/>
              </w:rPr>
              <w:t xml:space="preserve"> |  </w:t>
            </w:r>
            <w:hyperlink r:id="rId15" w:history="1">
              <w:r w:rsidRPr="00A93B4D">
                <w:rPr>
                  <w:rFonts w:ascii="Arial" w:eastAsia="Times New Roman" w:hAnsi="Arial" w:cs="Arial"/>
                  <w:color w:val="0000FF"/>
                  <w:sz w:val="15"/>
                  <w:szCs w:val="15"/>
                  <w:u w:val="single"/>
                  <w:lang w:eastAsia="en-ZA"/>
                </w:rPr>
                <w:t>SKAKELS</w:t>
              </w:r>
            </w:hyperlink>
            <w:r w:rsidRPr="00A93B4D">
              <w:rPr>
                <w:rFonts w:ascii="Arial" w:eastAsia="Times New Roman" w:hAnsi="Arial" w:cs="Arial"/>
                <w:sz w:val="15"/>
                <w:szCs w:val="15"/>
                <w:lang w:eastAsia="en-ZA"/>
              </w:rPr>
              <w:t xml:space="preserve"> | </w:t>
            </w:r>
            <w:hyperlink r:id="rId16" w:history="1">
              <w:r w:rsidRPr="00A93B4D">
                <w:rPr>
                  <w:rFonts w:ascii="Arial" w:eastAsia="Times New Roman" w:hAnsi="Arial" w:cs="Arial"/>
                  <w:color w:val="0000FF"/>
                  <w:sz w:val="15"/>
                  <w:szCs w:val="15"/>
                  <w:u w:val="single"/>
                  <w:lang w:eastAsia="en-ZA"/>
                </w:rPr>
                <w:t>SKRYWERS</w:t>
              </w:r>
            </w:hyperlink>
            <w:r w:rsidRPr="00A93B4D">
              <w:rPr>
                <w:rFonts w:ascii="Arial" w:eastAsia="Times New Roman" w:hAnsi="Arial" w:cs="Arial"/>
                <w:sz w:val="15"/>
                <w:szCs w:val="15"/>
                <w:lang w:eastAsia="en-ZA"/>
              </w:rPr>
              <w:t xml:space="preserve">  | </w:t>
            </w:r>
            <w:hyperlink r:id="rId17" w:history="1">
              <w:r w:rsidRPr="00A93B4D">
                <w:rPr>
                  <w:rFonts w:ascii="Arial" w:eastAsia="Times New Roman" w:hAnsi="Arial" w:cs="Arial"/>
                  <w:color w:val="0000FF"/>
                  <w:sz w:val="15"/>
                  <w:szCs w:val="15"/>
                  <w:u w:val="single"/>
                  <w:lang w:eastAsia="en-ZA"/>
                </w:rPr>
                <w:t>UGO</w:t>
              </w:r>
            </w:hyperlink>
            <w:r w:rsidRPr="00A93B4D">
              <w:rPr>
                <w:rFonts w:ascii="Arial" w:eastAsia="Times New Roman" w:hAnsi="Arial" w:cs="Arial"/>
                <w:sz w:val="15"/>
                <w:szCs w:val="15"/>
                <w:lang w:eastAsia="en-ZA"/>
              </w:rPr>
              <w:t xml:space="preserve"> |  </w:t>
            </w:r>
            <w:hyperlink r:id="rId18" w:history="1">
              <w:r w:rsidRPr="00A93B4D">
                <w:rPr>
                  <w:rFonts w:ascii="Arial" w:eastAsia="Times New Roman" w:hAnsi="Arial" w:cs="Arial"/>
                  <w:color w:val="0000FF"/>
                  <w:sz w:val="15"/>
                  <w:szCs w:val="15"/>
                  <w:u w:val="single"/>
                  <w:lang w:eastAsia="en-ZA"/>
                </w:rPr>
                <w:t>VOORGESKRYF</w:t>
              </w:r>
            </w:hyperlink>
            <w:r w:rsidRPr="00A93B4D">
              <w:rPr>
                <w:rFonts w:ascii="Arial" w:eastAsia="Times New Roman" w:hAnsi="Arial" w:cs="Arial"/>
                <w:sz w:val="15"/>
                <w:szCs w:val="15"/>
                <w:lang w:eastAsia="en-ZA"/>
              </w:rPr>
              <w:t xml:space="preserve"> |</w:t>
            </w:r>
            <w:r w:rsidRPr="00A93B4D">
              <w:rPr>
                <w:rFonts w:ascii="Times New Roman" w:eastAsia="Times New Roman" w:hAnsi="Times New Roman" w:cs="Times New Roman"/>
                <w:sz w:val="24"/>
                <w:szCs w:val="24"/>
                <w:lang w:eastAsia="en-ZA"/>
              </w:rPr>
              <w:t xml:space="preserve"> </w:t>
            </w:r>
            <w:hyperlink r:id="rId19" w:history="1">
              <w:r w:rsidRPr="00A93B4D">
                <w:rPr>
                  <w:rFonts w:ascii="Arial" w:eastAsia="Times New Roman" w:hAnsi="Arial" w:cs="Arial"/>
                  <w:color w:val="0000FF"/>
                  <w:sz w:val="15"/>
                  <w:szCs w:val="15"/>
                  <w:u w:val="single"/>
                  <w:lang w:eastAsia="en-ZA"/>
                </w:rPr>
                <w:t>WENKE</w:t>
              </w:r>
            </w:hyperlink>
            <w:r w:rsidRPr="00A93B4D">
              <w:rPr>
                <w:rFonts w:ascii="Arial" w:eastAsia="Times New Roman" w:hAnsi="Arial" w:cs="Arial"/>
                <w:sz w:val="15"/>
                <w:szCs w:val="15"/>
                <w:lang w:eastAsia="en-ZA"/>
              </w:rPr>
              <w:t xml:space="preserve"> | </w:t>
            </w:r>
            <w:hyperlink r:id="rId20" w:history="1">
              <w:r w:rsidRPr="00A93B4D">
                <w:rPr>
                  <w:rFonts w:ascii="Arial" w:eastAsia="Times New Roman" w:hAnsi="Arial" w:cs="Arial"/>
                  <w:color w:val="0000FF"/>
                  <w:sz w:val="15"/>
                  <w:szCs w:val="15"/>
                  <w:u w:val="single"/>
                  <w:lang w:eastAsia="en-ZA"/>
                </w:rPr>
                <w:t>SPEEL</w:t>
              </w:r>
            </w:hyperlink>
            <w:r w:rsidRPr="00A93B4D">
              <w:rPr>
                <w:rFonts w:ascii="Arial" w:eastAsia="Times New Roman" w:hAnsi="Arial" w:cs="Arial"/>
                <w:sz w:val="15"/>
                <w:szCs w:val="15"/>
                <w:lang w:eastAsia="en-ZA"/>
              </w:rPr>
              <w:t xml:space="preserve"> | </w:t>
            </w:r>
            <w:hyperlink r:id="rId21" w:history="1">
              <w:r w:rsidRPr="00A93B4D">
                <w:rPr>
                  <w:rFonts w:ascii="Arial" w:eastAsia="Times New Roman" w:hAnsi="Arial" w:cs="Arial"/>
                  <w:color w:val="0000FF"/>
                  <w:sz w:val="15"/>
                  <w:szCs w:val="15"/>
                  <w:u w:val="single"/>
                  <w:lang w:eastAsia="en-ZA"/>
                </w:rPr>
                <w:t>E-POS</w:t>
              </w:r>
            </w:hyperlink>
            <w:r w:rsidRPr="00A93B4D">
              <w:rPr>
                <w:rFonts w:ascii="Arial" w:eastAsia="Times New Roman" w:hAnsi="Arial" w:cs="Arial"/>
                <w:sz w:val="15"/>
                <w:szCs w:val="15"/>
                <w:lang w:eastAsia="en-ZA"/>
              </w:rPr>
              <w:t>     </w:t>
            </w:r>
          </w:p>
        </w:tc>
      </w:tr>
    </w:tbl>
    <w:p w:rsidR="00A93B4D" w:rsidRPr="00A93B4D" w:rsidRDefault="00783125" w:rsidP="00A93B4D">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pict>
          <v:rect id="_x0000_i1026" style="width:0;height:3pt" o:hralign="center" o:hrstd="t" o:hrnoshade="t" o:hr="t" fillcolor="navy" stroked="f"/>
        </w:pict>
      </w:r>
    </w:p>
    <w:p w:rsidR="00A93B4D" w:rsidRPr="00A93B4D" w:rsidRDefault="00A93B4D" w:rsidP="00A93B4D">
      <w:pPr>
        <w:spacing w:after="0" w:line="240" w:lineRule="auto"/>
        <w:jc w:val="center"/>
        <w:rPr>
          <w:rFonts w:ascii="Times New Roman" w:eastAsia="Times New Roman" w:hAnsi="Times New Roman" w:cs="Times New Roman"/>
          <w:sz w:val="24"/>
          <w:szCs w:val="24"/>
          <w:lang w:eastAsia="en-ZA"/>
        </w:rPr>
      </w:pPr>
      <w:r w:rsidRPr="00A93B4D">
        <w:rPr>
          <w:rFonts w:ascii="Arial" w:eastAsia="Times New Roman" w:hAnsi="Arial" w:cs="Arial"/>
          <w:b/>
          <w:bCs/>
          <w:color w:val="000080"/>
          <w:sz w:val="24"/>
          <w:szCs w:val="24"/>
          <w:lang w:val="en-GB" w:eastAsia="en-ZA"/>
        </w:rPr>
        <w:t>Bitterbessie dagbreek  </w:t>
      </w:r>
      <w:r w:rsidRPr="00A93B4D">
        <w:rPr>
          <w:rFonts w:ascii="Arial" w:eastAsia="Times New Roman" w:hAnsi="Arial" w:cs="Arial"/>
          <w:color w:val="000080"/>
          <w:sz w:val="24"/>
          <w:szCs w:val="24"/>
          <w:lang w:val="en-GB" w:eastAsia="en-ZA"/>
        </w:rPr>
        <w:t xml:space="preserve"> INGRID JONKER</w:t>
      </w:r>
    </w:p>
    <w:p w:rsidR="00A93B4D" w:rsidRPr="00A93B4D" w:rsidRDefault="00783125" w:rsidP="00A93B4D">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pict>
          <v:rect id="_x0000_i1027" style="width:0;height:3pt" o:hralign="center" o:hrstd="t" o:hrnoshade="t" o:hr="t" fillcolor="navy" stroked="f"/>
        </w:pict>
      </w:r>
    </w:p>
    <w:p w:rsidR="00A93B4D" w:rsidRPr="00A93B4D" w:rsidRDefault="00A93B4D" w:rsidP="00A93B4D">
      <w:pPr>
        <w:spacing w:after="0" w:line="240" w:lineRule="auto"/>
        <w:jc w:val="center"/>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Deur:  Elmarie van der Walt (HOD 4de jaar, 2002) </w:t>
      </w:r>
    </w:p>
    <w:p w:rsidR="00A93B4D" w:rsidRPr="00A93B4D" w:rsidRDefault="00A93B4D" w:rsidP="00A93B4D">
      <w:pPr>
        <w:spacing w:after="0" w:line="240" w:lineRule="auto"/>
        <w:jc w:val="center"/>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i/>
          <w:iCs/>
          <w:sz w:val="20"/>
          <w:szCs w:val="20"/>
          <w:lang w:val="en-GB" w:eastAsia="en-ZA"/>
        </w:rPr>
        <w:t>Ingrid Jonker</w:t>
      </w:r>
      <w:r w:rsidRPr="00A93B4D">
        <w:rPr>
          <w:rFonts w:ascii="Arial" w:eastAsia="Times New Roman" w:hAnsi="Arial" w:cs="Arial"/>
          <w:sz w:val="20"/>
          <w:szCs w:val="20"/>
          <w:lang w:val="en-GB" w:eastAsia="en-ZA"/>
        </w:rPr>
        <w:t xml:space="preserve"> is op 19 September 1933 op Douglas gebore.  Sy was die dogter van die skrywer Abraham H. Jonker.  Sy het aan Hoër Meisieskool op Wynberg gematrikuleer en daarna by drukkerye, uitgewers en boekwinkels gewerk. Sy het ook voor haar dood as ‘n proefleser by ‘n drukkery gewerk.  Sy het die A.P.B.-prys van R2000 verower, benewens ‘n studiebeurs van Anglo American Corporation.  Na slegs twee maande moes sy weens swak gesondheid terugkeer.  Sy is in 1965 oorlede.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Ingrid Jonker was ‘n baie belowende digter wat ‘n veelbewoë lewe gehad het en op ‘n baie jong ouderdom haar eie lewe geneem het deur een nag by Drieankerbaai in die Kaap in die see in te loop.  In haar vroeë vers, </w:t>
      </w:r>
      <w:r w:rsidRPr="00A93B4D">
        <w:rPr>
          <w:rFonts w:ascii="Arial" w:eastAsia="Times New Roman" w:hAnsi="Arial" w:cs="Arial"/>
          <w:i/>
          <w:iCs/>
          <w:sz w:val="20"/>
          <w:szCs w:val="20"/>
          <w:lang w:val="en-GB" w:eastAsia="en-ZA"/>
        </w:rPr>
        <w:t>Ontvlugting</w:t>
      </w:r>
      <w:r w:rsidRPr="00A93B4D">
        <w:rPr>
          <w:rFonts w:ascii="Arial" w:eastAsia="Times New Roman" w:hAnsi="Arial" w:cs="Arial"/>
          <w:sz w:val="20"/>
          <w:szCs w:val="20"/>
          <w:lang w:val="en-GB" w:eastAsia="en-ZA"/>
        </w:rPr>
        <w:t xml:space="preserve">, voorspel sy hoe haar lyk in die see spoel.  Die gedig verskyn in die bundel </w:t>
      </w:r>
      <w:r w:rsidRPr="00A93B4D">
        <w:rPr>
          <w:rFonts w:ascii="Arial" w:eastAsia="Times New Roman" w:hAnsi="Arial" w:cs="Arial"/>
          <w:i/>
          <w:iCs/>
          <w:sz w:val="20"/>
          <w:szCs w:val="20"/>
          <w:lang w:val="en-GB" w:eastAsia="en-ZA"/>
        </w:rPr>
        <w:t xml:space="preserve">Rook en oker; </w:t>
      </w:r>
      <w:r w:rsidRPr="00A93B4D">
        <w:rPr>
          <w:rFonts w:ascii="Arial" w:eastAsia="Times New Roman" w:hAnsi="Arial" w:cs="Arial"/>
          <w:sz w:val="20"/>
          <w:szCs w:val="20"/>
          <w:lang w:val="en-GB" w:eastAsia="en-ZA"/>
        </w:rPr>
        <w:t>en is getoonset.  Haar gedigte is in Nederlands, Duits en Engels vertaal.</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8000"/>
          <w:sz w:val="20"/>
          <w:szCs w:val="20"/>
          <w:lang w:val="en-GB" w:eastAsia="en-ZA"/>
        </w:rPr>
        <w:t xml:space="preserve">Titel: </w:t>
      </w:r>
    </w:p>
    <w:p w:rsidR="00A93B4D" w:rsidRPr="00A93B4D" w:rsidRDefault="00A93B4D" w:rsidP="00A93B4D">
      <w:pPr>
        <w:numPr>
          <w:ilvl w:val="0"/>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Titel = Metafoor</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Bitterbessie is ‘n swart bessie met ‘n bitter smaak</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Bessie: Vleeslike of erotiese, die erotiese liefde wat bitter word.</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Bessie is dus swart en dui op die bitterheid van die verhouding.  Die spreker rou want sy het die slegste daarvan af gekom en dit is die tydperk na die verhouding negatief uitgedraai het.</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Dagbreek dui weer op ‘n nuwe begin, maar die titel wat met “Bitterbessie” begin, dui dat sy ‘n bitter begin het.</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titel is dus ironies omdat die die woord “dagbreek” nie saam met ‘n woord soos bitterbessie alledaags beskryf word nie.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1"/>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Juis daaroor skep dit dadelik ‘n simpatieke gevoel by die leser vir die spreker en haar pyn.</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8000"/>
          <w:sz w:val="20"/>
          <w:szCs w:val="20"/>
          <w:lang w:val="en-GB" w:eastAsia="en-ZA"/>
        </w:rPr>
        <w:t xml:space="preserve">Tipografie en uiterlike bou: </w:t>
      </w:r>
    </w:p>
    <w:p w:rsidR="00A93B4D" w:rsidRPr="00A93B4D" w:rsidRDefault="00A93B4D" w:rsidP="00A93B4D">
      <w:pPr>
        <w:numPr>
          <w:ilvl w:val="0"/>
          <w:numId w:val="2"/>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gedig bestaan uit 5 strofes met vier verseëls elk.</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2"/>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Al die verseëls het ongeveer dieselfde lengtes.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2"/>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Met enkele uitsonderings met reël 9 en 11 bestaan die eerste en die derde reëls van elke strofe uit 6 klankgrepe en die tweede en vierde reëls uit 5 klankgrepe.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2"/>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Daar is hoofsaaklik gebroke eindrym.</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2"/>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Strofes: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3"/>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Strofe 1: gebroke rym (son en hom is halfrym- assonansie)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3"/>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Strofe 2: gebroke rym (pad en draf is wel halfrym, nl. assonansie)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3"/>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Strofe 3: gebroke rym</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3"/>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Strofe 4: gebroke rym</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3"/>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Stofe 5: slegs halfrym (alom en son)</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Dus beklemtoon die gebrokenheid van die rymskema ook die gebrokenheid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van die verhouding.</w:t>
      </w:r>
    </w:p>
    <w:p w:rsidR="00A93B4D" w:rsidRPr="00A93B4D" w:rsidRDefault="00A93B4D" w:rsidP="00A93B4D">
      <w:pPr>
        <w:tabs>
          <w:tab w:val="num" w:pos="720"/>
        </w:tabs>
        <w:spacing w:after="0" w:line="240" w:lineRule="auto"/>
        <w:ind w:left="72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6.</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In strofes 1, 3 en 5 kom die opvallendste herhalings voor van die woorde en woordfrases.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lastRenderedPageBreak/>
        <w:t>Die belangrikste is die herhalings van die eerste twee versreëls aan die einde van die gedig.  Dus vorm daar ‘n siklus in die gedig wat die ironie versterk. Dit toon dat die spreker nie oor die pyn kan kom nie maar daagliks daarmee leef.</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In strofe 2 en 4 word begrippe weer herhaal bv. “grootpad” en “paadjies”; “kierang” en “koggel”.</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Alliterasie bv. “</w:t>
      </w:r>
      <w:r w:rsidRPr="00A93B4D">
        <w:rPr>
          <w:rFonts w:ascii="Arial" w:eastAsia="Times New Roman" w:hAnsi="Arial" w:cs="Arial"/>
          <w:b/>
          <w:bCs/>
          <w:sz w:val="20"/>
          <w:szCs w:val="20"/>
          <w:lang w:val="en-GB" w:eastAsia="en-ZA"/>
        </w:rPr>
        <w:t>K</w:t>
      </w:r>
      <w:r w:rsidRPr="00A93B4D">
        <w:rPr>
          <w:rFonts w:ascii="Arial" w:eastAsia="Times New Roman" w:hAnsi="Arial" w:cs="Arial"/>
          <w:sz w:val="20"/>
          <w:szCs w:val="20"/>
          <w:lang w:val="en-GB" w:eastAsia="en-ZA"/>
        </w:rPr>
        <w:t xml:space="preserve">ierang </w:t>
      </w:r>
      <w:r w:rsidRPr="00A93B4D">
        <w:rPr>
          <w:rFonts w:ascii="Arial" w:eastAsia="Times New Roman" w:hAnsi="Arial" w:cs="Arial"/>
          <w:b/>
          <w:bCs/>
          <w:sz w:val="20"/>
          <w:szCs w:val="20"/>
          <w:lang w:val="en-GB" w:eastAsia="en-ZA"/>
        </w:rPr>
        <w:t>k</w:t>
      </w:r>
      <w:r w:rsidRPr="00A93B4D">
        <w:rPr>
          <w:rFonts w:ascii="Arial" w:eastAsia="Times New Roman" w:hAnsi="Arial" w:cs="Arial"/>
          <w:sz w:val="20"/>
          <w:szCs w:val="20"/>
          <w:lang w:val="en-GB" w:eastAsia="en-ZA"/>
        </w:rPr>
        <w:t xml:space="preserve">ierang my…die </w:t>
      </w:r>
      <w:r w:rsidRPr="00A93B4D">
        <w:rPr>
          <w:rFonts w:ascii="Arial" w:eastAsia="Times New Roman" w:hAnsi="Arial" w:cs="Arial"/>
          <w:b/>
          <w:bCs/>
          <w:sz w:val="20"/>
          <w:szCs w:val="20"/>
          <w:lang w:val="en-GB" w:eastAsia="en-ZA"/>
        </w:rPr>
        <w:t>k</w:t>
      </w:r>
      <w:r w:rsidRPr="00A93B4D">
        <w:rPr>
          <w:rFonts w:ascii="Arial" w:eastAsia="Times New Roman" w:hAnsi="Arial" w:cs="Arial"/>
          <w:sz w:val="20"/>
          <w:szCs w:val="20"/>
          <w:lang w:val="en-GB" w:eastAsia="en-ZA"/>
        </w:rPr>
        <w:t xml:space="preserve">oggel </w:t>
      </w:r>
      <w:r w:rsidRPr="00A93B4D">
        <w:rPr>
          <w:rFonts w:ascii="Arial" w:eastAsia="Times New Roman" w:hAnsi="Arial" w:cs="Arial"/>
          <w:b/>
          <w:bCs/>
          <w:sz w:val="20"/>
          <w:szCs w:val="20"/>
          <w:lang w:val="en-GB" w:eastAsia="en-ZA"/>
        </w:rPr>
        <w:t>k</w:t>
      </w:r>
      <w:r w:rsidRPr="00A93B4D">
        <w:rPr>
          <w:rFonts w:ascii="Arial" w:eastAsia="Times New Roman" w:hAnsi="Arial" w:cs="Arial"/>
          <w:sz w:val="20"/>
          <w:szCs w:val="20"/>
          <w:lang w:val="en-GB" w:eastAsia="en-ZA"/>
        </w:rPr>
        <w:t>ry” en assonansie bv. “P</w:t>
      </w:r>
      <w:r w:rsidRPr="00A93B4D">
        <w:rPr>
          <w:rFonts w:ascii="Arial" w:eastAsia="Times New Roman" w:hAnsi="Arial" w:cs="Arial"/>
          <w:b/>
          <w:bCs/>
          <w:sz w:val="20"/>
          <w:szCs w:val="20"/>
          <w:lang w:val="en-GB" w:eastAsia="en-ZA"/>
        </w:rPr>
        <w:t>a</w:t>
      </w:r>
      <w:r w:rsidRPr="00A93B4D">
        <w:rPr>
          <w:rFonts w:ascii="Arial" w:eastAsia="Times New Roman" w:hAnsi="Arial" w:cs="Arial"/>
          <w:sz w:val="20"/>
          <w:szCs w:val="20"/>
          <w:lang w:val="en-GB" w:eastAsia="en-ZA"/>
        </w:rPr>
        <w:t>peg</w:t>
      </w:r>
      <w:r w:rsidRPr="00A93B4D">
        <w:rPr>
          <w:rFonts w:ascii="Arial" w:eastAsia="Times New Roman" w:hAnsi="Arial" w:cs="Arial"/>
          <w:b/>
          <w:bCs/>
          <w:sz w:val="20"/>
          <w:szCs w:val="20"/>
          <w:lang w:val="en-GB" w:eastAsia="en-ZA"/>
        </w:rPr>
        <w:t>aa</w:t>
      </w:r>
      <w:r w:rsidRPr="00A93B4D">
        <w:rPr>
          <w:rFonts w:ascii="Arial" w:eastAsia="Times New Roman" w:hAnsi="Arial" w:cs="Arial"/>
          <w:sz w:val="20"/>
          <w:szCs w:val="20"/>
          <w:lang w:val="en-GB" w:eastAsia="en-ZA"/>
        </w:rPr>
        <w:t>i-bont eggo kier</w:t>
      </w:r>
      <w:r w:rsidRPr="00A93B4D">
        <w:rPr>
          <w:rFonts w:ascii="Arial" w:eastAsia="Times New Roman" w:hAnsi="Arial" w:cs="Arial"/>
          <w:b/>
          <w:bCs/>
          <w:sz w:val="20"/>
          <w:szCs w:val="20"/>
          <w:lang w:val="en-GB" w:eastAsia="en-ZA"/>
        </w:rPr>
        <w:t>a</w:t>
      </w:r>
      <w:r w:rsidRPr="00A93B4D">
        <w:rPr>
          <w:rFonts w:ascii="Arial" w:eastAsia="Times New Roman" w:hAnsi="Arial" w:cs="Arial"/>
          <w:sz w:val="20"/>
          <w:szCs w:val="20"/>
          <w:lang w:val="en-GB" w:eastAsia="en-ZA"/>
        </w:rPr>
        <w:t>ng kier</w:t>
      </w:r>
      <w:r w:rsidRPr="00A93B4D">
        <w:rPr>
          <w:rFonts w:ascii="Arial" w:eastAsia="Times New Roman" w:hAnsi="Arial" w:cs="Arial"/>
          <w:b/>
          <w:bCs/>
          <w:sz w:val="20"/>
          <w:szCs w:val="20"/>
          <w:lang w:val="en-GB" w:eastAsia="en-ZA"/>
        </w:rPr>
        <w:t>a</w:t>
      </w:r>
      <w:r w:rsidRPr="00A93B4D">
        <w:rPr>
          <w:rFonts w:ascii="Arial" w:eastAsia="Times New Roman" w:hAnsi="Arial" w:cs="Arial"/>
          <w:sz w:val="20"/>
          <w:szCs w:val="20"/>
          <w:lang w:val="en-GB" w:eastAsia="en-ZA"/>
        </w:rPr>
        <w:t>ng my”  kom dikwels voor.</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Daar is ‘n sterk liriese element in die gedig en omdat Bittebessie dagbreek ‘n liriese gedig genoem kan word, leen dit hom toe tot die emosionele  of gemoedstoestand van die digter wat aan die woord is.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liriese elemente/kernmerke: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totale afwesigheid ven leestekens.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konvensionele verbande geld nie hier nie en word tipografies hier geillustreer.</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onlogiese sintaktiese en samantiese verbande wat tussen woorde gelê word bv. “dennebos vergeet”; “trap ek in die leed”; “papegaai- bont eggo”)</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stemming van die gedig word verder ondersteun deur die gevoelswaarde van woorde soos "Bitterbessie”; “gebreek”; “soek”; “vergeet”; “verdwaal”; “”leed”; “koggel” ens.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herhaling van sekere woorde soos “Bitterbessie”; “dennebos”; “Kierang”; “antwoorde” en versereëls soos die eerste twee en die laaste twee versreëls. Dit dien amper as 'n koor/ refrein van die gedig.</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Daar is ‘n vaslegging van die ritmiese en metriese patroon en die gedig bevat ook ‘n uniforme strofebou.</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suiwerste vorm van ‘n liriek vind ons dus altyd in die weergawe van ‘n vlugtige stemming, m.a.w. ‘n geestesingesteldheid wat kort van duur is van ‘n persoon wat direk aan die woord is. Dus is hier ‘n ek-spreker  aan die woord.</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4"/>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stemming word weergegee en hier vervloei die grense tussen die innerlike en uiterlike: Die innerlike gaan volkome op die innerlike en die uiterlike verloor alle selfstandheid.</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w:t>
      </w:r>
      <w:r w:rsidRPr="00A93B4D">
        <w:rPr>
          <w:rFonts w:ascii="Arial" w:eastAsia="Times New Roman" w:hAnsi="Arial" w:cs="Arial"/>
          <w:b/>
          <w:bCs/>
          <w:color w:val="008000"/>
          <w:sz w:val="20"/>
          <w:szCs w:val="20"/>
          <w:lang w:val="en-GB" w:eastAsia="en-ZA"/>
        </w:rPr>
        <w:t xml:space="preserve">Inhoud: </w:t>
      </w:r>
    </w:p>
    <w:p w:rsidR="00A93B4D" w:rsidRPr="00A93B4D" w:rsidRDefault="00A93B4D" w:rsidP="00A93B4D">
      <w:pPr>
        <w:tabs>
          <w:tab w:val="num" w:pos="854"/>
        </w:tabs>
        <w:spacing w:after="0" w:line="240" w:lineRule="auto"/>
        <w:ind w:left="85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gedig handlel oor personlike leed wat deur die ontnugtering van ‘n verbreekte liefdesverhouding veroorsaak is.</w:t>
      </w:r>
    </w:p>
    <w:p w:rsidR="00A93B4D" w:rsidRPr="00A93B4D" w:rsidRDefault="00A93B4D" w:rsidP="00A93B4D">
      <w:pPr>
        <w:tabs>
          <w:tab w:val="num" w:pos="854"/>
        </w:tabs>
        <w:spacing w:after="0" w:line="240" w:lineRule="auto"/>
        <w:ind w:left="85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Al wat oorbly, is die lëe herinneringe, die eensaamheid, verbittering en die eggo van die geliefde se koggelende leuentaal.</w:t>
      </w:r>
    </w:p>
    <w:p w:rsidR="00A93B4D" w:rsidRPr="00A93B4D" w:rsidRDefault="00A93B4D" w:rsidP="00A93B4D">
      <w:pPr>
        <w:spacing w:after="0" w:line="240" w:lineRule="auto"/>
        <w:ind w:left="854"/>
        <w:rPr>
          <w:rFonts w:ascii="Times New Roman" w:eastAsia="Times New Roman" w:hAnsi="Times New Roman" w:cs="Times New Roman"/>
          <w:sz w:val="24"/>
          <w:szCs w:val="24"/>
          <w:lang w:eastAsia="en-ZA"/>
        </w:rPr>
      </w:pPr>
      <w:r w:rsidRPr="00A93B4D">
        <w:rPr>
          <w:rFonts w:ascii="Arial" w:eastAsia="Times New Roman" w:hAnsi="Arial" w:cs="Arial"/>
          <w:b/>
          <w:bCs/>
          <w:i/>
          <w:iCs/>
          <w:color w:val="3366FF"/>
          <w:sz w:val="20"/>
          <w:szCs w:val="20"/>
          <w:lang w:val="en-GB" w:eastAsia="en-ZA"/>
        </w:rPr>
        <w:t xml:space="preserve">Strofe 1: </w:t>
      </w:r>
    </w:p>
    <w:p w:rsidR="00A93B4D" w:rsidRPr="00A93B4D" w:rsidRDefault="00A93B4D" w:rsidP="00A93B4D">
      <w:pPr>
        <w:numPr>
          <w:ilvl w:val="1"/>
          <w:numId w:val="5"/>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titel word herhaal en word verder uitgebrei in reël 2.</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5"/>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In reëls 3 en 4 kom die bekende beeld van ongelukkigheid voor as ‘n spieël wat gebreek is.  Dit beklemton die verbreekte verhouding tussen die spreker en die geliefde. 'n Spieël weerkaats en so word die spreker se hartseer en ongeluk terug weerkaats.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1"/>
          <w:numId w:val="5"/>
        </w:num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Die gebruik van die persoonlike voornaamwoord “my” dra by tot die subjektiewe, persoonlike aard van die gedig.  Die gebruik ook van die “ek” en “jy” in plaas van ons, dui op die skeiding tussen die 2 partye.</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w:t>
      </w:r>
      <w:r w:rsidRPr="00A93B4D">
        <w:rPr>
          <w:rFonts w:ascii="Arial" w:eastAsia="Times New Roman" w:hAnsi="Arial" w:cs="Arial"/>
          <w:color w:val="3366FF"/>
          <w:sz w:val="20"/>
          <w:szCs w:val="20"/>
          <w:lang w:val="en-GB" w:eastAsia="en-ZA"/>
        </w:rPr>
        <w:t xml:space="preserve">                   </w:t>
      </w:r>
      <w:r w:rsidRPr="00A93B4D">
        <w:rPr>
          <w:rFonts w:ascii="Arial" w:eastAsia="Times New Roman" w:hAnsi="Arial" w:cs="Arial"/>
          <w:b/>
          <w:bCs/>
          <w:i/>
          <w:iCs/>
          <w:color w:val="3366FF"/>
          <w:sz w:val="20"/>
          <w:szCs w:val="20"/>
          <w:lang w:val="en-GB" w:eastAsia="en-ZA"/>
        </w:rPr>
        <w:t xml:space="preserve">Strofe 2: </w:t>
      </w:r>
    </w:p>
    <w:p w:rsidR="00A93B4D" w:rsidRPr="00A93B4D" w:rsidRDefault="00A93B4D" w:rsidP="00A93B4D">
      <w:pPr>
        <w:tabs>
          <w:tab w:val="num" w:pos="1574"/>
        </w:tabs>
        <w:spacing w:after="0" w:line="240" w:lineRule="auto"/>
        <w:ind w:left="157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a.</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Die spreker soek angstig na die geliefde langs die grootpad, maar sy leuentaal verwar haar, want hy het haar daarmee om die bos gelei. </w:t>
      </w:r>
    </w:p>
    <w:p w:rsidR="00A93B4D" w:rsidRPr="00A93B4D" w:rsidRDefault="00A93B4D" w:rsidP="00A93B4D">
      <w:pPr>
        <w:tabs>
          <w:tab w:val="num" w:pos="1574"/>
        </w:tabs>
        <w:spacing w:after="0" w:line="240" w:lineRule="auto"/>
        <w:ind w:left="157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“grootpad” is ‘n metafoor van die maklike weg wat sy terug na haar geliefde soek; die “paadjies van sy woorde wat afdwaal” is metafories van sy leuentaal.</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color w:val="3366FF"/>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color w:val="3366FF"/>
          <w:sz w:val="20"/>
          <w:szCs w:val="20"/>
          <w:lang w:val="en-GB" w:eastAsia="en-ZA"/>
        </w:rPr>
        <w:t>                 </w:t>
      </w:r>
      <w:r w:rsidRPr="00A93B4D">
        <w:rPr>
          <w:rFonts w:ascii="Arial" w:eastAsia="Times New Roman" w:hAnsi="Arial" w:cs="Arial"/>
          <w:b/>
          <w:bCs/>
          <w:color w:val="3366FF"/>
          <w:sz w:val="20"/>
          <w:szCs w:val="20"/>
          <w:lang w:val="en-GB" w:eastAsia="en-ZA"/>
        </w:rPr>
        <w:t xml:space="preserve"> </w:t>
      </w:r>
      <w:r w:rsidRPr="00A93B4D">
        <w:rPr>
          <w:rFonts w:ascii="Arial" w:eastAsia="Times New Roman" w:hAnsi="Arial" w:cs="Arial"/>
          <w:b/>
          <w:bCs/>
          <w:i/>
          <w:iCs/>
          <w:color w:val="3366FF"/>
          <w:sz w:val="20"/>
          <w:szCs w:val="20"/>
          <w:lang w:val="en-GB" w:eastAsia="en-ZA"/>
        </w:rPr>
        <w:t xml:space="preserve">Strofe 3: </w:t>
      </w:r>
    </w:p>
    <w:p w:rsidR="00A93B4D" w:rsidRPr="00A93B4D" w:rsidRDefault="00A93B4D" w:rsidP="00A93B4D">
      <w:pPr>
        <w:tabs>
          <w:tab w:val="num" w:pos="1620"/>
        </w:tabs>
        <w:spacing w:after="0" w:line="240" w:lineRule="auto"/>
        <w:ind w:left="162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a.</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“Dennebos” herinneringe/ dennebos vergeet” dui op die verstrengelde herinneringe  </w:t>
      </w:r>
    </w:p>
    <w:p w:rsidR="00A93B4D" w:rsidRPr="00A93B4D" w:rsidRDefault="00A93B4D" w:rsidP="00A93B4D">
      <w:pPr>
        <w:tabs>
          <w:tab w:val="num" w:pos="1620"/>
        </w:tabs>
        <w:spacing w:after="0" w:line="240" w:lineRule="auto"/>
        <w:ind w:left="162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spreker se verdwaalde gedagtes is veroorsaak deur die leuens van haar geliefde.</w:t>
      </w:r>
    </w:p>
    <w:p w:rsidR="00A93B4D" w:rsidRPr="00A93B4D" w:rsidRDefault="00A93B4D" w:rsidP="00A93B4D">
      <w:pPr>
        <w:tabs>
          <w:tab w:val="num" w:pos="1620"/>
        </w:tabs>
        <w:spacing w:after="0" w:line="240" w:lineRule="auto"/>
        <w:ind w:left="162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c.</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Skynbaar net soos hy vroëer (“ook”), is sy nou op dwaalpaadjies wat blywende pyn veroorsaak.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0"/>
          <w:szCs w:val="20"/>
          <w:lang w:eastAsia="en-ZA"/>
        </w:rPr>
        <w:t>   </w:t>
      </w:r>
      <w:r w:rsidRPr="00A93B4D">
        <w:rPr>
          <w:rFonts w:ascii="Arial" w:eastAsia="Times New Roman" w:hAnsi="Arial" w:cs="Arial"/>
          <w:sz w:val="20"/>
          <w:szCs w:val="20"/>
          <w:lang w:val="en-GB" w:eastAsia="en-ZA"/>
        </w:rPr>
        <w:t xml:space="preserve">                  </w:t>
      </w:r>
      <w:r w:rsidRPr="00A93B4D">
        <w:rPr>
          <w:rFonts w:ascii="Arial" w:eastAsia="Times New Roman" w:hAnsi="Arial" w:cs="Arial"/>
          <w:b/>
          <w:bCs/>
          <w:i/>
          <w:iCs/>
          <w:color w:val="3366FF"/>
          <w:sz w:val="20"/>
          <w:szCs w:val="20"/>
          <w:lang w:val="en-GB" w:eastAsia="en-ZA"/>
        </w:rPr>
        <w:t xml:space="preserve">Strofe 4: </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lastRenderedPageBreak/>
        <w:t>a.</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“Papegaai bont eggo” dui op die veelkleurige papegaai wat woorde herhaal.  Hierdie woorde wat herhaal word, word met die eggo-woorde geassosieer. </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“Papegaai-bont” is ‘n voorbeeld  van sintese, want die bont word normalweg gesien en die eggo word gehoor.</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c.</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Eggo is slegs die terugkaatsing van klankgolwe en nie die reaksie van iemand wat terugpraat nie. </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Daarom word die spreker gekierang (gekul of gefop), want dit is haar eie woorde wat terugkom.</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e.</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woorde “koggel” beteken terg of uitkoggel.</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f.</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woorde “eggo”; “kierang” en “koggel” verwys ook in betekenis terug na strofe 2 waar sy mislei is.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b/>
          <w:bCs/>
          <w:sz w:val="20"/>
          <w:szCs w:val="20"/>
          <w:lang w:val="en-GB" w:eastAsia="en-ZA"/>
        </w:rPr>
        <w:t xml:space="preserve"> </w:t>
      </w:r>
      <w:r w:rsidRPr="00A93B4D">
        <w:rPr>
          <w:rFonts w:ascii="Arial" w:eastAsia="Times New Roman" w:hAnsi="Arial" w:cs="Arial"/>
          <w:b/>
          <w:bCs/>
          <w:i/>
          <w:iCs/>
          <w:color w:val="3366FF"/>
          <w:sz w:val="20"/>
          <w:szCs w:val="20"/>
          <w:lang w:val="en-GB" w:eastAsia="en-ZA"/>
        </w:rPr>
        <w:t xml:space="preserve">Strofe 5: </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a.</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Sy het geen antwoord op haar vrae en haar soeke gevind nie; daar was slegs eggo’s.</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b.</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 xml:space="preserve">Die gedig word afgesluit met die aanvangsreëls. </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c.</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Dit beklemtoon dat sy vergeefs probeer het om tot haar geliefde deur te dring.</w:t>
      </w:r>
    </w:p>
    <w:p w:rsidR="00A93B4D" w:rsidRPr="00A93B4D" w:rsidRDefault="00A93B4D" w:rsidP="00A93B4D">
      <w:pPr>
        <w:tabs>
          <w:tab w:val="num" w:pos="1680"/>
        </w:tabs>
        <w:spacing w:after="0" w:line="240" w:lineRule="auto"/>
        <w:ind w:left="168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Dit suggereer ook dat daar tyd verby gegaan het.</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Bron vir die bespreking van die gedig was hoofsaaklik: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Roux, R; </w:t>
      </w:r>
      <w:r w:rsidRPr="00A93B4D">
        <w:rPr>
          <w:rFonts w:ascii="Arial" w:eastAsia="Times New Roman" w:hAnsi="Arial" w:cs="Arial"/>
          <w:sz w:val="20"/>
          <w:szCs w:val="20"/>
          <w:u w:val="single"/>
          <w:lang w:val="en-GB" w:eastAsia="en-ZA"/>
        </w:rPr>
        <w:t xml:space="preserve">Studiegids-Afrikaans Eerste Taal (Literêre werke Gr.12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0"/>
          <w:szCs w:val="20"/>
          <w:u w:val="single"/>
          <w:lang w:val="en-GB" w:eastAsia="en-ZA"/>
        </w:rPr>
        <w:t>Gauteng :1998-1999)</w:t>
      </w:r>
      <w:r w:rsidRPr="00A93B4D">
        <w:rPr>
          <w:rFonts w:ascii="Arial" w:eastAsia="Times New Roman" w:hAnsi="Arial" w:cs="Arial"/>
          <w:sz w:val="20"/>
          <w:szCs w:val="20"/>
          <w:lang w:val="en-GB" w:eastAsia="en-ZA"/>
        </w:rPr>
        <w:t>; Sunsetview Uitgewers; Hercules; 1998; p. 83-85</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U kan gerus die boekie aanskaf vir elkeen van u leerders.  Dit bevat al die literêre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werke van Graag 12 met besprekings en vrae.  Hierdie bron, maar soos enige ander</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bron, moet egter nie as die alfa en omega gesien word nie en vul dit gerus aan.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Hulle kontakbesonderhede is: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Sunset Uitgewers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Posbus 48122</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Hercules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0030</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Tel: (012)  376 2302</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Faks: (012)  376 2720</w:t>
      </w:r>
    </w:p>
    <w:p w:rsidR="00A93B4D" w:rsidRPr="00A93B4D" w:rsidRDefault="00A93B4D" w:rsidP="00A93B4D">
      <w:pPr>
        <w:tabs>
          <w:tab w:val="left" w:pos="720"/>
        </w:tabs>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8000"/>
          <w:sz w:val="20"/>
          <w:szCs w:val="20"/>
          <w:lang w:val="en-GB" w:eastAsia="en-ZA"/>
        </w:rPr>
        <w:t xml:space="preserve">Lesbeplanning: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tbl>
      <w:tblPr>
        <w:tblW w:w="85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
        <w:gridCol w:w="710"/>
        <w:gridCol w:w="710"/>
        <w:gridCol w:w="498"/>
        <w:gridCol w:w="212"/>
        <w:gridCol w:w="710"/>
        <w:gridCol w:w="158"/>
        <w:gridCol w:w="552"/>
        <w:gridCol w:w="528"/>
        <w:gridCol w:w="182"/>
        <w:gridCol w:w="710"/>
        <w:gridCol w:w="368"/>
        <w:gridCol w:w="342"/>
        <w:gridCol w:w="710"/>
        <w:gridCol w:w="711"/>
        <w:gridCol w:w="757"/>
      </w:tblGrid>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outlineLvl w:val="0"/>
              <w:rPr>
                <w:rFonts w:ascii="Times New Roman" w:eastAsia="Times New Roman" w:hAnsi="Times New Roman" w:cs="Times New Roman"/>
                <w:b/>
                <w:bCs/>
                <w:kern w:val="36"/>
                <w:sz w:val="48"/>
                <w:szCs w:val="48"/>
                <w:lang w:eastAsia="en-ZA"/>
              </w:rPr>
            </w:pPr>
            <w:r w:rsidRPr="00A93B4D">
              <w:rPr>
                <w:rFonts w:ascii="Arial" w:eastAsia="Times New Roman" w:hAnsi="Arial" w:cs="Arial"/>
                <w:b/>
                <w:bCs/>
                <w:kern w:val="36"/>
                <w:sz w:val="20"/>
                <w:szCs w:val="20"/>
                <w:lang w:val="en-GB" w:eastAsia="en-ZA"/>
              </w:rPr>
              <w:t>BEPLANNING</w:t>
            </w:r>
          </w:p>
        </w:tc>
      </w:tr>
      <w:tr w:rsidR="00A93B4D" w:rsidRPr="00A93B4D" w:rsidTr="00A93B4D">
        <w:trPr>
          <w:jc w:val="center"/>
        </w:trPr>
        <w:tc>
          <w:tcPr>
            <w:tcW w:w="4260" w:type="dxa"/>
            <w:gridSpan w:val="8"/>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GRAAD:12 </w:t>
            </w:r>
          </w:p>
        </w:tc>
        <w:tc>
          <w:tcPr>
            <w:tcW w:w="4308" w:type="dxa"/>
            <w:gridSpan w:val="8"/>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DATUM: </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FASEORGANISEERDER: </w:t>
            </w:r>
            <w:r w:rsidRPr="00A93B4D">
              <w:rPr>
                <w:rFonts w:ascii="Arial" w:eastAsia="Times New Roman" w:hAnsi="Arial" w:cs="Arial"/>
                <w:sz w:val="20"/>
                <w:szCs w:val="20"/>
                <w:lang w:val="en-GB" w:eastAsia="en-ZA"/>
              </w:rPr>
              <w:t>Kommunikasie</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HULPBRONNE: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Reeds genoem by die voorbereiding van die les </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KRITIESE UITKOMSTE:</w:t>
            </w:r>
            <w:r w:rsidRPr="00A93B4D">
              <w:rPr>
                <w:rFonts w:ascii="Arial" w:eastAsia="Times New Roman" w:hAnsi="Arial" w:cs="Arial"/>
                <w:sz w:val="20"/>
                <w:szCs w:val="20"/>
                <w:lang w:val="en-GB" w:eastAsia="en-ZA"/>
              </w:rPr>
              <w:t xml:space="preserve"> Dui met ‘n </w:t>
            </w:r>
            <w:r w:rsidRPr="00A93B4D">
              <w:rPr>
                <w:rFonts w:ascii="Arial" w:eastAsia="Times New Roman" w:hAnsi="Arial" w:cs="Arial"/>
                <w:b/>
                <w:bCs/>
                <w:sz w:val="20"/>
                <w:szCs w:val="20"/>
                <w:lang w:val="en-GB" w:eastAsia="en-ZA"/>
              </w:rPr>
              <w:t>X</w:t>
            </w:r>
            <w:r w:rsidRPr="00A93B4D">
              <w:rPr>
                <w:rFonts w:ascii="Arial" w:eastAsia="Times New Roman" w:hAnsi="Arial" w:cs="Arial"/>
                <w:sz w:val="20"/>
                <w:szCs w:val="20"/>
                <w:lang w:val="en-GB" w:eastAsia="en-ZA"/>
              </w:rPr>
              <w:t xml:space="preserve"> as dit van toepassing is</w:t>
            </w:r>
            <w:r w:rsidRPr="00A93B4D">
              <w:rPr>
                <w:rFonts w:ascii="Arial" w:eastAsia="Times New Roman" w:hAnsi="Arial" w:cs="Arial"/>
                <w:b/>
                <w:bCs/>
                <w:sz w:val="20"/>
                <w:szCs w:val="20"/>
                <w:lang w:val="en-GB" w:eastAsia="en-ZA"/>
              </w:rPr>
              <w:t xml:space="preserve"> </w:t>
            </w:r>
          </w:p>
        </w:tc>
      </w:tr>
      <w:tr w:rsidR="00A93B4D" w:rsidRPr="00A93B4D" w:rsidTr="00A93B4D">
        <w:trPr>
          <w:jc w:val="center"/>
        </w:trPr>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1  </w:t>
            </w:r>
            <w:r w:rsidRPr="00A93B4D">
              <w:rPr>
                <w:rFonts w:ascii="Arial" w:eastAsia="Times New Roman" w:hAnsi="Arial" w:cs="Arial"/>
                <w:b/>
                <w:bCs/>
                <w:sz w:val="20"/>
                <w:szCs w:val="20"/>
                <w:lang w:val="en-GB" w:eastAsia="en-ZA"/>
              </w:rPr>
              <w:t xml:space="preserve">X </w:t>
            </w:r>
          </w:p>
        </w:tc>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tabs>
                <w:tab w:val="left" w:pos="720"/>
              </w:tabs>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2  </w:t>
            </w:r>
          </w:p>
        </w:tc>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3  </w:t>
            </w:r>
            <w:r w:rsidRPr="00A93B4D">
              <w:rPr>
                <w:rFonts w:ascii="Arial" w:eastAsia="Times New Roman" w:hAnsi="Arial" w:cs="Arial"/>
                <w:b/>
                <w:bCs/>
                <w:sz w:val="20"/>
                <w:szCs w:val="20"/>
                <w:lang w:val="en-GB" w:eastAsia="en-ZA"/>
              </w:rPr>
              <w:t xml:space="preserve">X </w:t>
            </w:r>
          </w:p>
        </w:tc>
        <w:tc>
          <w:tcPr>
            <w:tcW w:w="71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4  </w:t>
            </w:r>
            <w:r w:rsidRPr="00A93B4D">
              <w:rPr>
                <w:rFonts w:ascii="Arial" w:eastAsia="Times New Roman" w:hAnsi="Arial" w:cs="Arial"/>
                <w:b/>
                <w:bCs/>
                <w:sz w:val="20"/>
                <w:szCs w:val="20"/>
                <w:lang w:val="en-GB" w:eastAsia="en-ZA"/>
              </w:rPr>
              <w:t xml:space="preserve">X </w:t>
            </w:r>
          </w:p>
        </w:tc>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5  </w:t>
            </w:r>
            <w:r w:rsidRPr="00A93B4D">
              <w:rPr>
                <w:rFonts w:ascii="Arial" w:eastAsia="Times New Roman" w:hAnsi="Arial" w:cs="Arial"/>
                <w:b/>
                <w:bCs/>
                <w:sz w:val="20"/>
                <w:szCs w:val="20"/>
                <w:lang w:val="en-GB" w:eastAsia="en-ZA"/>
              </w:rPr>
              <w:t xml:space="preserve">X </w:t>
            </w:r>
          </w:p>
        </w:tc>
        <w:tc>
          <w:tcPr>
            <w:tcW w:w="71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6</w:t>
            </w:r>
          </w:p>
        </w:tc>
        <w:tc>
          <w:tcPr>
            <w:tcW w:w="71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7</w:t>
            </w:r>
          </w:p>
        </w:tc>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8  </w:t>
            </w:r>
            <w:r w:rsidRPr="00A93B4D">
              <w:rPr>
                <w:rFonts w:ascii="Arial" w:eastAsia="Times New Roman" w:hAnsi="Arial" w:cs="Arial"/>
                <w:b/>
                <w:bCs/>
                <w:sz w:val="20"/>
                <w:szCs w:val="20"/>
                <w:lang w:val="en-GB" w:eastAsia="en-ZA"/>
              </w:rPr>
              <w:t xml:space="preserve">X </w:t>
            </w:r>
          </w:p>
        </w:tc>
        <w:tc>
          <w:tcPr>
            <w:tcW w:w="71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9</w:t>
            </w:r>
          </w:p>
        </w:tc>
        <w:tc>
          <w:tcPr>
            <w:tcW w:w="710"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10 </w:t>
            </w:r>
            <w:r w:rsidRPr="00A93B4D">
              <w:rPr>
                <w:rFonts w:ascii="Arial" w:eastAsia="Times New Roman" w:hAnsi="Arial" w:cs="Arial"/>
                <w:b/>
                <w:bCs/>
                <w:sz w:val="20"/>
                <w:szCs w:val="20"/>
                <w:lang w:val="en-GB" w:eastAsia="en-ZA"/>
              </w:rPr>
              <w:t xml:space="preserve">X </w:t>
            </w:r>
          </w:p>
        </w:tc>
        <w:tc>
          <w:tcPr>
            <w:tcW w:w="711"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11</w:t>
            </w:r>
          </w:p>
        </w:tc>
        <w:tc>
          <w:tcPr>
            <w:tcW w:w="757" w:type="dxa"/>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12</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LEERAREA/ PROGRAM: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Taal, Geletterdheid en Kommunikasie/ Tale</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SPESIFIEKE UITKOMSTE:</w:t>
            </w:r>
            <w:r w:rsidRPr="00A93B4D">
              <w:rPr>
                <w:rFonts w:ascii="Arial" w:eastAsia="Times New Roman" w:hAnsi="Arial" w:cs="Arial"/>
                <w:sz w:val="20"/>
                <w:szCs w:val="20"/>
                <w:lang w:val="en-GB" w:eastAsia="en-ZA"/>
              </w:rPr>
              <w:t xml:space="preserve"> Dui met ‘n </w:t>
            </w:r>
            <w:r w:rsidRPr="00A93B4D">
              <w:rPr>
                <w:rFonts w:ascii="Arial" w:eastAsia="Times New Roman" w:hAnsi="Arial" w:cs="Arial"/>
                <w:b/>
                <w:bCs/>
                <w:sz w:val="20"/>
                <w:szCs w:val="20"/>
                <w:lang w:val="en-GB" w:eastAsia="en-ZA"/>
              </w:rPr>
              <w:t>X</w:t>
            </w:r>
            <w:r w:rsidRPr="00A93B4D">
              <w:rPr>
                <w:rFonts w:ascii="Arial" w:eastAsia="Times New Roman" w:hAnsi="Arial" w:cs="Arial"/>
                <w:sz w:val="20"/>
                <w:szCs w:val="20"/>
                <w:lang w:val="en-GB" w:eastAsia="en-ZA"/>
              </w:rPr>
              <w:t xml:space="preserve"> as dit van toepassing is</w:t>
            </w:r>
            <w:r w:rsidRPr="00A93B4D">
              <w:rPr>
                <w:rFonts w:ascii="Arial" w:eastAsia="Times New Roman" w:hAnsi="Arial" w:cs="Arial"/>
                <w:b/>
                <w:bCs/>
                <w:sz w:val="20"/>
                <w:szCs w:val="20"/>
                <w:lang w:val="en-GB" w:eastAsia="en-ZA"/>
              </w:rPr>
              <w:t xml:space="preserve"> </w:t>
            </w:r>
          </w:p>
        </w:tc>
      </w:tr>
      <w:tr w:rsidR="00A93B4D" w:rsidRPr="00A93B4D" w:rsidTr="00A93B4D">
        <w:trPr>
          <w:jc w:val="center"/>
        </w:trPr>
        <w:tc>
          <w:tcPr>
            <w:tcW w:w="142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1  </w:t>
            </w:r>
            <w:r w:rsidRPr="00A93B4D">
              <w:rPr>
                <w:rFonts w:ascii="Arial" w:eastAsia="Times New Roman" w:hAnsi="Arial" w:cs="Arial"/>
                <w:b/>
                <w:bCs/>
                <w:sz w:val="20"/>
                <w:szCs w:val="20"/>
                <w:lang w:val="en-GB" w:eastAsia="en-ZA"/>
              </w:rPr>
              <w:t xml:space="preserve">X </w:t>
            </w:r>
          </w:p>
        </w:tc>
        <w:tc>
          <w:tcPr>
            <w:tcW w:w="1208"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2  </w:t>
            </w:r>
            <w:r w:rsidRPr="00A93B4D">
              <w:rPr>
                <w:rFonts w:ascii="Arial" w:eastAsia="Times New Roman" w:hAnsi="Arial" w:cs="Arial"/>
                <w:b/>
                <w:sz w:val="20"/>
                <w:szCs w:val="20"/>
                <w:lang w:val="en-GB" w:eastAsia="en-ZA"/>
              </w:rPr>
              <w:t xml:space="preserve">X </w:t>
            </w:r>
          </w:p>
        </w:tc>
        <w:tc>
          <w:tcPr>
            <w:tcW w:w="1080" w:type="dxa"/>
            <w:gridSpan w:val="3"/>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3  </w:t>
            </w:r>
            <w:r w:rsidRPr="00A93B4D">
              <w:rPr>
                <w:rFonts w:ascii="Arial" w:eastAsia="Times New Roman" w:hAnsi="Arial" w:cs="Arial"/>
                <w:b/>
                <w:bCs/>
                <w:sz w:val="20"/>
                <w:szCs w:val="20"/>
                <w:lang w:val="en-GB" w:eastAsia="en-ZA"/>
              </w:rPr>
              <w:t xml:space="preserve">X </w:t>
            </w:r>
          </w:p>
        </w:tc>
        <w:tc>
          <w:tcPr>
            <w:tcW w:w="1080"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4</w:t>
            </w:r>
          </w:p>
        </w:tc>
        <w:tc>
          <w:tcPr>
            <w:tcW w:w="1260" w:type="dxa"/>
            <w:gridSpan w:val="3"/>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5</w:t>
            </w:r>
          </w:p>
        </w:tc>
        <w:tc>
          <w:tcPr>
            <w:tcW w:w="1052"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6  </w:t>
            </w:r>
            <w:r w:rsidRPr="00A93B4D">
              <w:rPr>
                <w:rFonts w:ascii="Arial" w:eastAsia="Times New Roman" w:hAnsi="Arial" w:cs="Arial"/>
                <w:b/>
                <w:bCs/>
                <w:sz w:val="20"/>
                <w:szCs w:val="20"/>
                <w:lang w:val="en-GB" w:eastAsia="en-ZA"/>
              </w:rPr>
              <w:t xml:space="preserve">X </w:t>
            </w:r>
          </w:p>
        </w:tc>
        <w:tc>
          <w:tcPr>
            <w:tcW w:w="1468" w:type="dxa"/>
            <w:gridSpan w:val="2"/>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7</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LEERUITKOMSTE: </w:t>
            </w:r>
          </w:p>
          <w:p w:rsidR="00A93B4D" w:rsidRPr="00A93B4D" w:rsidRDefault="00A93B4D" w:rsidP="00A93B4D">
            <w:pPr>
              <w:tabs>
                <w:tab w:val="num" w:pos="2340"/>
              </w:tabs>
              <w:spacing w:after="0" w:line="240" w:lineRule="auto"/>
              <w:ind w:left="234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Die leerders toon begrip en kennis van  Ingrid Jonker en die inhoud van die gedig “Bitterbessie dagbreek".</w:t>
            </w:r>
          </w:p>
          <w:p w:rsidR="00A93B4D" w:rsidRPr="00A93B4D" w:rsidRDefault="00A93B4D" w:rsidP="00A93B4D">
            <w:pPr>
              <w:tabs>
                <w:tab w:val="num" w:pos="2340"/>
              </w:tabs>
              <w:spacing w:after="0" w:line="240" w:lineRule="auto"/>
              <w:ind w:left="234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Betrokkenheid, deelname en genot.</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eastAsia="en-ZA"/>
              </w:rPr>
              <w:t> </w:t>
            </w:r>
            <w:r w:rsidRPr="00A93B4D">
              <w:rPr>
                <w:rFonts w:ascii="Arial" w:eastAsia="Times New Roman" w:hAnsi="Arial" w:cs="Arial"/>
                <w:sz w:val="20"/>
                <w:szCs w:val="20"/>
                <w:lang w:val="en-GB" w:eastAsia="en-ZA"/>
              </w:rPr>
              <w:t xml:space="preserve"> </w:t>
            </w:r>
          </w:p>
        </w:tc>
      </w:tr>
      <w:tr w:rsidR="00A93B4D" w:rsidRPr="00A93B4D" w:rsidTr="00A93B4D">
        <w:trPr>
          <w:jc w:val="center"/>
        </w:trPr>
        <w:tc>
          <w:tcPr>
            <w:tcW w:w="8568" w:type="dxa"/>
            <w:gridSpan w:val="1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0"/>
                <w:lang w:val="en-GB" w:eastAsia="en-ZA"/>
              </w:rPr>
              <w:t xml:space="preserve">ANDER LEERAREAS: </w:t>
            </w:r>
          </w:p>
        </w:tc>
      </w:tr>
      <w:tr w:rsidR="00A93B4D" w:rsidRPr="00A93B4D" w:rsidTr="00A93B4D">
        <w:trPr>
          <w:jc w:val="center"/>
        </w:trPr>
        <w:tc>
          <w:tcPr>
            <w:tcW w:w="2840" w:type="dxa"/>
            <w:gridSpan w:val="5"/>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  KK</w:t>
            </w:r>
          </w:p>
        </w:tc>
        <w:tc>
          <w:tcPr>
            <w:tcW w:w="2840" w:type="dxa"/>
            <w:gridSpan w:val="6"/>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  MSW</w:t>
            </w:r>
          </w:p>
        </w:tc>
        <w:tc>
          <w:tcPr>
            <w:tcW w:w="2888" w:type="dxa"/>
            <w:gridSpan w:val="5"/>
            <w:tcBorders>
              <w:top w:val="single" w:sz="4" w:space="0" w:color="auto"/>
              <w:left w:val="single" w:sz="4" w:space="0" w:color="auto"/>
              <w:bottom w:val="single" w:sz="4" w:space="0" w:color="auto"/>
              <w:right w:val="single" w:sz="4" w:space="0" w:color="auto"/>
            </w:tcBorders>
            <w:hideMark/>
          </w:tcPr>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3  LO</w:t>
            </w:r>
          </w:p>
        </w:tc>
      </w:tr>
    </w:tbl>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CC99FF"/>
          <w:sz w:val="20"/>
          <w:szCs w:val="20"/>
          <w:lang w:val="en-GB" w:eastAsia="en-ZA"/>
        </w:rPr>
        <w:t xml:space="preserve">Voorbereiding voor die Poësieles: </w:t>
      </w:r>
    </w:p>
    <w:p w:rsidR="00A93B4D" w:rsidRPr="00A93B4D" w:rsidRDefault="00A93B4D" w:rsidP="00A93B4D">
      <w:pPr>
        <w:tabs>
          <w:tab w:val="num" w:pos="360"/>
        </w:tabs>
        <w:spacing w:after="0" w:line="240" w:lineRule="auto"/>
        <w:ind w:left="360"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w:t>
      </w:r>
      <w:r w:rsidRPr="00A93B4D">
        <w:rPr>
          <w:rFonts w:ascii="Arial" w:eastAsia="Times New Roman" w:hAnsi="Arial" w:cs="Arial"/>
          <w:sz w:val="14"/>
          <w:szCs w:val="14"/>
          <w:lang w:val="en-GB" w:eastAsia="en-ZA"/>
        </w:rPr>
        <w:t>         </w:t>
      </w:r>
      <w:r w:rsidRPr="00A93B4D">
        <w:rPr>
          <w:rFonts w:ascii="Arial" w:eastAsia="Times New Roman" w:hAnsi="Arial" w:cs="Arial"/>
          <w:sz w:val="20"/>
          <w:szCs w:val="20"/>
          <w:lang w:val="en-GB" w:eastAsia="en-ZA"/>
        </w:rPr>
        <w:t xml:space="preserve"> Artikels  oor Ingrid Jonker:</w:t>
      </w:r>
    </w:p>
    <w:p w:rsidR="00A93B4D" w:rsidRPr="00A93B4D" w:rsidRDefault="00A93B4D" w:rsidP="00A93B4D">
      <w:pPr>
        <w:tabs>
          <w:tab w:val="num" w:pos="360"/>
        </w:tabs>
        <w:spacing w:after="0" w:line="240" w:lineRule="auto"/>
        <w:ind w:left="360" w:hanging="360"/>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1)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Dinsdag, 29 Mei 2001; “</w:t>
      </w:r>
      <w:r w:rsidRPr="00A93B4D">
        <w:rPr>
          <w:rFonts w:ascii="Arial" w:eastAsia="Times New Roman" w:hAnsi="Arial" w:cs="Arial"/>
          <w:sz w:val="20"/>
          <w:szCs w:val="20"/>
          <w:u w:val="single"/>
          <w:lang w:val="en-GB" w:eastAsia="en-ZA"/>
        </w:rPr>
        <w:t xml:space="preserve">Verblinder pyn en liefde - Brink moet Ingrid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lastRenderedPageBreak/>
        <w:t xml:space="preserve">                </w:t>
      </w:r>
      <w:r w:rsidRPr="00A93B4D">
        <w:rPr>
          <w:rFonts w:ascii="Arial" w:eastAsia="Times New Roman" w:hAnsi="Arial" w:cs="Arial"/>
          <w:sz w:val="20"/>
          <w:szCs w:val="20"/>
          <w:u w:val="single"/>
          <w:lang w:val="en-GB" w:eastAsia="en-ZA"/>
        </w:rPr>
        <w:t xml:space="preserve"> Jonker in homself erken”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4"/>
          <w:szCs w:val="24"/>
          <w:lang w:val="en-GB" w:eastAsia="en-ZA"/>
        </w:rPr>
        <w:t xml:space="preserve">2) </w:t>
      </w:r>
      <w:r w:rsidRPr="00A93B4D">
        <w:rPr>
          <w:rFonts w:ascii="Arial" w:eastAsia="Times New Roman" w:hAnsi="Arial" w:cs="Arial"/>
          <w:b/>
          <w:bCs/>
          <w:sz w:val="24"/>
          <w:szCs w:val="24"/>
          <w:lang w:val="en-GB" w:eastAsia="en-ZA"/>
        </w:rPr>
        <w:t>Beeld, Plus</w:t>
      </w:r>
      <w:r w:rsidRPr="00A93B4D">
        <w:rPr>
          <w:rFonts w:ascii="Arial" w:eastAsia="Times New Roman" w:hAnsi="Arial" w:cs="Arial"/>
          <w:sz w:val="24"/>
          <w:szCs w:val="24"/>
          <w:lang w:val="en-GB" w:eastAsia="en-ZA"/>
        </w:rPr>
        <w:t xml:space="preserve">; Vrydag 8 Junie 2002; </w:t>
      </w:r>
      <w:r w:rsidRPr="00A93B4D">
        <w:rPr>
          <w:rFonts w:ascii="Arial" w:eastAsia="Times New Roman" w:hAnsi="Arial" w:cs="Arial"/>
          <w:sz w:val="24"/>
          <w:szCs w:val="24"/>
          <w:u w:val="single"/>
          <w:lang w:val="en-GB" w:eastAsia="en-ZA"/>
        </w:rPr>
        <w:t>Jonker is nou in goeie geselskap”;</w:t>
      </w:r>
      <w:r w:rsidRPr="00A93B4D">
        <w:rPr>
          <w:rFonts w:ascii="Arial" w:eastAsia="Times New Roman" w:hAnsi="Arial" w:cs="Arial"/>
          <w:sz w:val="24"/>
          <w:szCs w:val="24"/>
          <w:lang w:val="en-GB" w:eastAsia="en-ZA"/>
        </w:rPr>
        <w:t xml:space="preserve"> p 4.</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3) </w:t>
      </w:r>
      <w:r w:rsidRPr="00A93B4D">
        <w:rPr>
          <w:rFonts w:ascii="Arial" w:eastAsia="Times New Roman" w:hAnsi="Arial" w:cs="Arial"/>
          <w:b/>
          <w:bCs/>
          <w:sz w:val="20"/>
          <w:szCs w:val="20"/>
          <w:lang w:val="en-GB" w:eastAsia="en-ZA"/>
        </w:rPr>
        <w:t>Die Transvaler</w:t>
      </w:r>
      <w:r w:rsidRPr="00A93B4D">
        <w:rPr>
          <w:rFonts w:ascii="Arial" w:eastAsia="Times New Roman" w:hAnsi="Arial" w:cs="Arial"/>
          <w:sz w:val="20"/>
          <w:szCs w:val="20"/>
          <w:lang w:val="en-GB" w:eastAsia="en-ZA"/>
        </w:rPr>
        <w:t>; 19 Junie 1976;</w:t>
      </w:r>
      <w:r w:rsidRPr="00A93B4D">
        <w:rPr>
          <w:rFonts w:ascii="Arial" w:eastAsia="Times New Roman" w:hAnsi="Arial" w:cs="Arial"/>
          <w:sz w:val="20"/>
          <w:szCs w:val="20"/>
          <w:u w:val="single"/>
          <w:lang w:val="en-GB" w:eastAsia="en-ZA"/>
        </w:rPr>
        <w:t xml:space="preserve"> Matriekhulp Afrikaans (6) - Bitterbessie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0"/>
          <w:szCs w:val="20"/>
          <w:u w:val="single"/>
          <w:lang w:val="en-GB" w:eastAsia="en-ZA"/>
        </w:rPr>
        <w:t>dagbreek</w:t>
      </w:r>
      <w:r w:rsidRPr="00A93B4D">
        <w:rPr>
          <w:rFonts w:ascii="Arial" w:eastAsia="Times New Roman" w:hAnsi="Arial" w:cs="Arial"/>
          <w:sz w:val="20"/>
          <w:szCs w:val="20"/>
          <w:lang w:val="en-GB" w:eastAsia="en-ZA"/>
        </w:rPr>
        <w:t>; p 19</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4)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xml:space="preserve">; 2 Junie 1994; </w:t>
      </w:r>
      <w:r w:rsidRPr="00A93B4D">
        <w:rPr>
          <w:rFonts w:ascii="Arial" w:eastAsia="Times New Roman" w:hAnsi="Arial" w:cs="Arial"/>
          <w:sz w:val="20"/>
          <w:szCs w:val="20"/>
          <w:u w:val="single"/>
          <w:lang w:val="en-GB" w:eastAsia="en-ZA"/>
        </w:rPr>
        <w:t>Niemand sal ooit weet nie</w:t>
      </w:r>
      <w:r w:rsidRPr="00A93B4D">
        <w:rPr>
          <w:rFonts w:ascii="Arial" w:eastAsia="Times New Roman" w:hAnsi="Arial" w:cs="Arial"/>
          <w:sz w:val="20"/>
          <w:szCs w:val="20"/>
          <w:lang w:val="en-GB" w:eastAsia="en-ZA"/>
        </w:rPr>
        <w:t>; p.1 (Artikel handel oor</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Ingid Jonker se Dagboek 1964)</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5)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xml:space="preserve">; 2 Junie 1994; </w:t>
      </w:r>
      <w:r w:rsidRPr="00A93B4D">
        <w:rPr>
          <w:rFonts w:ascii="Arial" w:eastAsia="Times New Roman" w:hAnsi="Arial" w:cs="Arial"/>
          <w:sz w:val="20"/>
          <w:szCs w:val="20"/>
          <w:u w:val="single"/>
          <w:lang w:val="en-GB" w:eastAsia="en-ZA"/>
        </w:rPr>
        <w:t>Ingrid van Brink gesê het nie</w:t>
      </w:r>
      <w:r w:rsidRPr="00A93B4D">
        <w:rPr>
          <w:rFonts w:ascii="Arial" w:eastAsia="Times New Roman" w:hAnsi="Arial" w:cs="Arial"/>
          <w:sz w:val="20"/>
          <w:szCs w:val="20"/>
          <w:lang w:val="en-GB" w:eastAsia="en-ZA"/>
        </w:rPr>
        <w:t>; p. 1 en 2</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6)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xml:space="preserve">; 3 Junie 1994; </w:t>
      </w:r>
      <w:r w:rsidRPr="00A93B4D">
        <w:rPr>
          <w:rFonts w:ascii="Arial" w:eastAsia="Times New Roman" w:hAnsi="Arial" w:cs="Arial"/>
          <w:sz w:val="20"/>
          <w:szCs w:val="20"/>
          <w:u w:val="single"/>
          <w:lang w:val="en-GB" w:eastAsia="en-ZA"/>
        </w:rPr>
        <w:t xml:space="preserve">Inbraak by Jack Cope ‘verbrande briewe’ verdiep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0"/>
          <w:szCs w:val="20"/>
          <w:u w:val="single"/>
          <w:lang w:val="en-GB" w:eastAsia="en-ZA"/>
        </w:rPr>
        <w:t xml:space="preserve">raaisel om Ingrid; </w:t>
      </w:r>
      <w:r w:rsidRPr="00A93B4D">
        <w:rPr>
          <w:rFonts w:ascii="Arial" w:eastAsia="Times New Roman" w:hAnsi="Arial" w:cs="Arial"/>
          <w:sz w:val="20"/>
          <w:szCs w:val="20"/>
          <w:lang w:val="en-GB" w:eastAsia="en-ZA"/>
        </w:rPr>
        <w:t>p 3</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7)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xml:space="preserve">; 3 Junie 1994; </w:t>
      </w:r>
      <w:r w:rsidRPr="00A93B4D">
        <w:rPr>
          <w:rFonts w:ascii="Arial" w:eastAsia="Times New Roman" w:hAnsi="Arial" w:cs="Arial"/>
          <w:sz w:val="20"/>
          <w:szCs w:val="20"/>
          <w:u w:val="single"/>
          <w:lang w:val="en-GB" w:eastAsia="en-ZA"/>
        </w:rPr>
        <w:t>Brink ‘had hulp met Orgie’</w:t>
      </w:r>
      <w:r w:rsidRPr="00A93B4D">
        <w:rPr>
          <w:rFonts w:ascii="Arial" w:eastAsia="Times New Roman" w:hAnsi="Arial" w:cs="Arial"/>
          <w:sz w:val="20"/>
          <w:szCs w:val="20"/>
          <w:lang w:val="en-GB" w:eastAsia="en-ZA"/>
        </w:rPr>
        <w:t>; p. 3</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8) </w:t>
      </w:r>
      <w:r w:rsidRPr="00A93B4D">
        <w:rPr>
          <w:rFonts w:ascii="Arial" w:eastAsia="Times New Roman" w:hAnsi="Arial" w:cs="Arial"/>
          <w:b/>
          <w:bCs/>
          <w:sz w:val="20"/>
          <w:szCs w:val="20"/>
          <w:lang w:val="en-GB" w:eastAsia="en-ZA"/>
        </w:rPr>
        <w:t>Sarie</w:t>
      </w:r>
      <w:r w:rsidRPr="00A93B4D">
        <w:rPr>
          <w:rFonts w:ascii="Arial" w:eastAsia="Times New Roman" w:hAnsi="Arial" w:cs="Arial"/>
          <w:sz w:val="20"/>
          <w:szCs w:val="20"/>
          <w:lang w:val="en-GB" w:eastAsia="en-ZA"/>
        </w:rPr>
        <w:t xml:space="preserve">, 11 Junie 2001; </w:t>
      </w:r>
      <w:r w:rsidRPr="00A93B4D">
        <w:rPr>
          <w:rFonts w:ascii="Arial" w:eastAsia="Times New Roman" w:hAnsi="Arial" w:cs="Arial"/>
          <w:sz w:val="20"/>
          <w:szCs w:val="20"/>
          <w:u w:val="single"/>
          <w:lang w:val="en-GB" w:eastAsia="en-ZA"/>
        </w:rPr>
        <w:t xml:space="preserve">Ingid Jonker; </w:t>
      </w:r>
      <w:r w:rsidRPr="00A93B4D">
        <w:rPr>
          <w:rFonts w:ascii="Arial" w:eastAsia="Times New Roman" w:hAnsi="Arial" w:cs="Arial"/>
          <w:sz w:val="20"/>
          <w:szCs w:val="20"/>
          <w:lang w:val="en-GB" w:eastAsia="en-ZA"/>
        </w:rPr>
        <w:t>p 86-89 </w:t>
      </w:r>
    </w:p>
    <w:p w:rsidR="00A93B4D" w:rsidRPr="00A93B4D" w:rsidRDefault="00A93B4D" w:rsidP="00A93B4D">
      <w:pPr>
        <w:tabs>
          <w:tab w:val="num" w:pos="360"/>
        </w:tabs>
        <w:spacing w:after="0" w:line="240" w:lineRule="auto"/>
        <w:ind w:left="360" w:hanging="360"/>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w:t>
      </w:r>
    </w:p>
    <w:p w:rsidR="00A93B4D" w:rsidRPr="00A93B4D" w:rsidRDefault="00A93B4D" w:rsidP="00A93B4D">
      <w:pPr>
        <w:numPr>
          <w:ilvl w:val="0"/>
          <w:numId w:val="6"/>
        </w:numPr>
        <w:tabs>
          <w:tab w:val="num" w:pos="360"/>
        </w:tabs>
        <w:spacing w:after="0" w:line="240" w:lineRule="auto"/>
        <w:ind w:left="108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Maak 'n plakkaat van Ingrid Jonker </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6"/>
        </w:numPr>
        <w:tabs>
          <w:tab w:val="num" w:pos="360"/>
        </w:tabs>
        <w:spacing w:after="0" w:line="240" w:lineRule="auto"/>
        <w:ind w:left="108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Kry ‘n goeie opname van die liedjie  </w:t>
      </w:r>
      <w:r w:rsidRPr="00A93B4D">
        <w:rPr>
          <w:rFonts w:ascii="Arial" w:eastAsia="Times New Roman" w:hAnsi="Arial" w:cs="Arial"/>
          <w:i/>
          <w:iCs/>
          <w:sz w:val="20"/>
          <w:szCs w:val="20"/>
          <w:lang w:val="en-GB" w:eastAsia="en-ZA"/>
        </w:rPr>
        <w:t>“Bitterbessie dagbreek”</w:t>
      </w:r>
      <w:r w:rsidRPr="00A93B4D">
        <w:rPr>
          <w:rFonts w:ascii="Arial" w:eastAsia="Times New Roman" w:hAnsi="Arial" w:cs="Arial"/>
          <w:sz w:val="20"/>
          <w:szCs w:val="20"/>
          <w:lang w:val="en-GB" w:eastAsia="en-ZA"/>
        </w:rPr>
        <w:t xml:space="preserve"> deur Laurika Rauch/ Marimba</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6"/>
        </w:numPr>
        <w:tabs>
          <w:tab w:val="num" w:pos="360"/>
        </w:tabs>
        <w:spacing w:after="0" w:line="240" w:lineRule="auto"/>
        <w:ind w:left="108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Kry ‘n paar digbundels en biografieë van Ingrid Jonker vir die klas</w:t>
      </w:r>
      <w:r w:rsidRPr="00A93B4D">
        <w:rPr>
          <w:rFonts w:ascii="Times New Roman" w:eastAsia="Times New Roman" w:hAnsi="Times New Roman" w:cs="Times New Roman"/>
          <w:sz w:val="24"/>
          <w:szCs w:val="24"/>
          <w:lang w:eastAsia="en-ZA"/>
        </w:rPr>
        <w:t xml:space="preserve"> </w:t>
      </w:r>
    </w:p>
    <w:p w:rsidR="00A93B4D" w:rsidRPr="00A93B4D" w:rsidRDefault="00A93B4D" w:rsidP="00A93B4D">
      <w:pPr>
        <w:numPr>
          <w:ilvl w:val="0"/>
          <w:numId w:val="6"/>
        </w:numPr>
        <w:tabs>
          <w:tab w:val="num" w:pos="360"/>
        </w:tabs>
        <w:spacing w:after="0" w:line="240" w:lineRule="auto"/>
        <w:ind w:left="108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Probeer ook die artikel wat in die </w:t>
      </w:r>
      <w:r w:rsidRPr="00A93B4D">
        <w:rPr>
          <w:rFonts w:ascii="Arial" w:eastAsia="Times New Roman" w:hAnsi="Arial" w:cs="Arial"/>
          <w:b/>
          <w:bCs/>
          <w:sz w:val="20"/>
          <w:szCs w:val="20"/>
          <w:lang w:val="en-GB" w:eastAsia="en-ZA"/>
        </w:rPr>
        <w:t>Beeld</w:t>
      </w:r>
      <w:r w:rsidRPr="00A93B4D">
        <w:rPr>
          <w:rFonts w:ascii="Arial" w:eastAsia="Times New Roman" w:hAnsi="Arial" w:cs="Arial"/>
          <w:sz w:val="20"/>
          <w:szCs w:val="20"/>
          <w:lang w:val="en-GB" w:eastAsia="en-ZA"/>
        </w:rPr>
        <w:t xml:space="preserve"> verskyn het waar Pres. Mandela Ingrid Jonker se gedig “Die kind” gelees het met die opening van die eerste Demokratiese Parlement in Suid- Afrika. Dit is ook op CD beskikbaar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0080"/>
          <w:sz w:val="20"/>
          <w:szCs w:val="20"/>
          <w:u w:val="single"/>
          <w:lang w:val="en-GB" w:eastAsia="en-ZA"/>
        </w:rPr>
        <w:t>Leeraktiwiteite:</w:t>
      </w:r>
      <w:r w:rsidRPr="00A93B4D">
        <w:rPr>
          <w:rFonts w:ascii="Arial" w:eastAsia="Times New Roman" w:hAnsi="Arial" w:cs="Arial"/>
          <w:b/>
          <w:bCs/>
          <w:sz w:val="20"/>
          <w:szCs w:val="20"/>
          <w:u w:val="single"/>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1.    Die onderwyser vertel  Ingrid Jonker se lewensverhaal.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2.     Die onderwyser lees nou die gedig baie dramaties en goed voorbereid voor vir</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die eerste keer.  Die leerders het op hierdie stadium nog nie die gedig voor</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hulle nie.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3.     Speel nou die liedjie terwyl die leerders na die opskrifte van die artikels en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prentjies van Ingrid Jonker kyk.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4.     Deel nou eers die gedig uit vir elke leerder in die klas.  Lees die gedig weer.</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5.    Vra vir die leerders in die klas om die gedig hardop weer ‘n keer te lees en vra</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die leerders of hulle daarvan gehou het en wat hulle daarvan dink.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6.    Behandel nou die gedig en gee die vrae wat daarmee saamgaan vir huiswerk.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8000"/>
          <w:sz w:val="20"/>
          <w:szCs w:val="20"/>
          <w:lang w:val="en-GB" w:eastAsia="en-ZA"/>
        </w:rPr>
        <w:t>Gedig en Vrae</w:t>
      </w:r>
      <w:r w:rsidRPr="00A93B4D">
        <w:rPr>
          <w:rFonts w:ascii="Arial" w:eastAsia="Times New Roman" w:hAnsi="Arial" w:cs="Arial"/>
          <w:b/>
          <w:bCs/>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Druk gerus die gedig met sy vrae uit wat u vir elke leerling in die klas kan uitdeel - volg na bronnelys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color w:val="008000"/>
          <w:sz w:val="20"/>
          <w:szCs w:val="20"/>
          <w:lang w:val="en-GB" w:eastAsia="en-ZA"/>
        </w:rPr>
        <w:t xml:space="preserve">Bronnelys: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1.    Roux, R; </w:t>
      </w:r>
      <w:r w:rsidRPr="00A93B4D">
        <w:rPr>
          <w:rFonts w:ascii="Arial" w:eastAsia="Times New Roman" w:hAnsi="Arial" w:cs="Arial"/>
          <w:sz w:val="20"/>
          <w:szCs w:val="20"/>
          <w:u w:val="single"/>
          <w:lang w:val="en-GB" w:eastAsia="en-ZA"/>
        </w:rPr>
        <w:t xml:space="preserve">Studiegids-Afrikaans Eerste Taal (Literêre werke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0"/>
          <w:szCs w:val="20"/>
          <w:u w:val="single"/>
          <w:lang w:val="en-GB" w:eastAsia="en-ZA"/>
        </w:rPr>
        <w:t>Gr.12 Gauteng:1998-1999)</w:t>
      </w:r>
      <w:r w:rsidRPr="00A93B4D">
        <w:rPr>
          <w:rFonts w:ascii="Arial" w:eastAsia="Times New Roman" w:hAnsi="Arial" w:cs="Arial"/>
          <w:sz w:val="20"/>
          <w:szCs w:val="20"/>
          <w:lang w:val="en-GB" w:eastAsia="en-ZA"/>
        </w:rPr>
        <w:t>; Sunsetview Uitgewers; Hercules; 1998; p. 83-85</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2.     Die Transvaler, Maandag 19 Julie 1976; </w:t>
      </w:r>
      <w:r w:rsidRPr="00A93B4D">
        <w:rPr>
          <w:rFonts w:ascii="Arial" w:eastAsia="Times New Roman" w:hAnsi="Arial" w:cs="Arial"/>
          <w:sz w:val="20"/>
          <w:szCs w:val="20"/>
          <w:u w:val="single"/>
          <w:lang w:val="en-GB" w:eastAsia="en-ZA"/>
        </w:rPr>
        <w:t xml:space="preserve">Matiekhulp Afrikaans (6)-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0"/>
          <w:szCs w:val="20"/>
          <w:u w:val="single"/>
          <w:lang w:val="en-GB" w:eastAsia="en-ZA"/>
        </w:rPr>
        <w:t>Bitterbessie Dagbreek</w:t>
      </w:r>
      <w:r w:rsidRPr="00A93B4D">
        <w:rPr>
          <w:rFonts w:ascii="Arial" w:eastAsia="Times New Roman" w:hAnsi="Arial" w:cs="Arial"/>
          <w:sz w:val="20"/>
          <w:szCs w:val="20"/>
          <w:lang w:val="en-GB" w:eastAsia="en-ZA"/>
        </w:rPr>
        <w:t>; p. 19</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-Die artikel is beskikbaar in die Merensky Biblioteek by die Universiteit van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Pretoria (Skatkis,  vloer 6 by artikels oor Ingrid Jonker)</w:t>
      </w:r>
    </w:p>
    <w:p w:rsidR="00A93B4D" w:rsidRPr="00A93B4D" w:rsidRDefault="00A93B4D" w:rsidP="00A93B4D">
      <w:pPr>
        <w:tabs>
          <w:tab w:val="num" w:pos="854"/>
        </w:tabs>
        <w:spacing w:after="0" w:line="240" w:lineRule="auto"/>
        <w:ind w:left="85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3.</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Ontvluting (1956)</w:t>
      </w:r>
    </w:p>
    <w:p w:rsidR="00A93B4D" w:rsidRPr="00A93B4D" w:rsidRDefault="00A93B4D" w:rsidP="00A93B4D">
      <w:pPr>
        <w:tabs>
          <w:tab w:val="num" w:pos="854"/>
        </w:tabs>
        <w:spacing w:after="0" w:line="240" w:lineRule="auto"/>
        <w:ind w:left="854" w:hanging="360"/>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4.</w:t>
      </w:r>
      <w:r w:rsidRPr="00A93B4D">
        <w:rPr>
          <w:rFonts w:ascii="Arial" w:eastAsia="Times New Roman" w:hAnsi="Arial" w:cs="Arial"/>
          <w:sz w:val="14"/>
          <w:szCs w:val="14"/>
          <w:lang w:val="en-GB" w:eastAsia="en-ZA"/>
        </w:rPr>
        <w:t xml:space="preserve">      </w:t>
      </w:r>
      <w:r w:rsidRPr="00A93B4D">
        <w:rPr>
          <w:rFonts w:ascii="Arial" w:eastAsia="Times New Roman" w:hAnsi="Arial" w:cs="Arial"/>
          <w:sz w:val="20"/>
          <w:szCs w:val="20"/>
          <w:lang w:val="en-GB" w:eastAsia="en-ZA"/>
        </w:rPr>
        <w:t>Rook en Oker (1963)</w:t>
      </w:r>
      <w:r w:rsidRPr="00A93B4D">
        <w:rPr>
          <w:rFonts w:ascii="Arial" w:eastAsia="Times New Roman" w:hAnsi="Arial" w:cs="Arial"/>
          <w:sz w:val="20"/>
          <w:szCs w:val="20"/>
          <w:u w:val="single"/>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sz w:val="20"/>
          <w:szCs w:val="24"/>
          <w:lang w:val="en-GB" w:eastAsia="en-ZA"/>
        </w:rPr>
        <w:t xml:space="preserve">Vrae: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    Dink jy dat die titel ‘n gepaste titel vir die bedig is?  Motiveer jou antwoord.</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    Verduidelik die teemstelling wat in die titel voorkom.</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3.    Benoem die gedig se rympatroon en beskryf die funksionele waarde daarvan.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4.    Watter tipe verteller is hier aan die woord en is dit effektief?</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5.    Haal ‘n goeie voorbeeld van alliterasie uit die gedig uit aan en onderstreep die gepaste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dele.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6.    Haal ‘n goeie voorbeeld van assonansie uit die gedig uit aan en onderstreep die gepaste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dele.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7.    Watter tipe gedig is die gedig en gee 3 redes/ kenmerke uit die gedig vir u</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antwoord.</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8.    Noem 2 maniere waarop die spreker die sterk toon van  bitterheid na vore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bring.</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9.    Watter elkele woorde beskryf die stemming van die gedig die beste?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lastRenderedPageBreak/>
        <w:t>10.  Die herhalingspatrone, soos herhaling van woorde en woordfrases van gedagte-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inhoud, van strofes, klanke en rymwoorde vervul bepaalde funksies.  Noem</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enkeles.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11.  Dui die inversie in reël 5 aan en sê wat die funksies daarvan is.</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12.   In water opsig is “grootpad” en “paadjies” botsende elemente?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13.   Daar is bepaalde ooreenstemmings tussen strofes 1 en 3.  Dui dit aan.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14.   Wat is die uitende van die digter en haar geliefde se verhouding en motiveer u</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antwoord?</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15.  Is dit, volgens u  mening,  ‘n goeie gedig? Motiveer u antwoord.</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i/>
          <w:iCs/>
          <w:sz w:val="20"/>
          <w:szCs w:val="20"/>
          <w:lang w:val="en-GB" w:eastAsia="en-ZA"/>
        </w:rPr>
        <w:t xml:space="preserv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b/>
          <w:bCs/>
          <w:i/>
          <w:iCs/>
          <w:sz w:val="20"/>
          <w:szCs w:val="20"/>
          <w:lang w:val="en-GB" w:eastAsia="en-ZA"/>
        </w:rPr>
        <w:t xml:space="preserve">Verrykingsvrae: </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16.    Wanneer en waar is Ingrid Jonker gebore?</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17.    Waar het sy skool gegaan?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18.    Waar het Ingrid Jonker haar eerste werk na skool gekry?</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19.    Watter prys het sy verower en wat was die uiteinde daarvan?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20.    Watter gedig van haar is deur Pres. Nelson Mandela gelees met die opening van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die eerste demokratiese parlement in Suid-Afrika?  Maak ‘n kopie daarvan en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plak dit in u boek.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21.    Watter ander gedig bevat amper dieselfde inhoud as “Bitterbessie dagbreek”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w:t>
      </w:r>
      <w:r w:rsidRPr="00A93B4D">
        <w:rPr>
          <w:rFonts w:ascii="Arial" w:eastAsia="Times New Roman" w:hAnsi="Arial" w:cs="Arial"/>
          <w:sz w:val="24"/>
          <w:szCs w:val="24"/>
          <w:lang w:val="en-GB" w:eastAsia="en-ZA"/>
        </w:rPr>
        <w:t>waar die een party ook die slegste van die gebroke verhouding afkom?  (Wenk: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Die woord "kierang" kom in albei gedigte voor).  Maak ‘n kopie daarvan en</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 xml:space="preserve">         plak dit in u boek.</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22.1  Hoe en op watter datum is Ingrid Jonker dood?</w:t>
      </w:r>
    </w:p>
    <w:p w:rsidR="00A93B4D" w:rsidRPr="00A93B4D" w:rsidRDefault="00A93B4D" w:rsidP="00A93B4D">
      <w:pPr>
        <w:spacing w:after="0" w:line="240" w:lineRule="auto"/>
        <w:rPr>
          <w:rFonts w:ascii="Times New Roman" w:eastAsia="Times New Roman" w:hAnsi="Times New Roman" w:cs="Times New Roman"/>
          <w:sz w:val="24"/>
          <w:szCs w:val="24"/>
          <w:lang w:eastAsia="en-ZA"/>
        </w:rPr>
      </w:pPr>
      <w:r w:rsidRPr="00A93B4D">
        <w:rPr>
          <w:rFonts w:ascii="Arial" w:eastAsia="Times New Roman" w:hAnsi="Arial" w:cs="Arial"/>
          <w:sz w:val="20"/>
          <w:szCs w:val="20"/>
          <w:lang w:val="en-GB" w:eastAsia="en-ZA"/>
        </w:rPr>
        <w:t>22.2  Watter gedig voorspel haar dood?</w:t>
      </w:r>
    </w:p>
    <w:p w:rsidR="00A93B4D" w:rsidRPr="00A93B4D" w:rsidRDefault="00A93B4D" w:rsidP="00A93B4D">
      <w:pPr>
        <w:spacing w:after="0" w:line="240" w:lineRule="auto"/>
        <w:jc w:val="center"/>
        <w:rPr>
          <w:rFonts w:ascii="Times New Roman" w:eastAsia="Times New Roman" w:hAnsi="Times New Roman" w:cs="Times New Roman"/>
          <w:sz w:val="24"/>
          <w:szCs w:val="24"/>
          <w:lang w:eastAsia="en-ZA"/>
        </w:rPr>
      </w:pPr>
      <w:r w:rsidRPr="00A93B4D">
        <w:rPr>
          <w:rFonts w:ascii="Times New Roman" w:eastAsia="Times New Roman" w:hAnsi="Times New Roman" w:cs="Times New Roman"/>
          <w:sz w:val="24"/>
          <w:szCs w:val="24"/>
          <w:lang w:eastAsia="en-ZA"/>
        </w:rPr>
        <w:t> </w:t>
      </w:r>
    </w:p>
    <w:p w:rsidR="00A93B4D" w:rsidRPr="00A93B4D" w:rsidRDefault="00783125" w:rsidP="00A93B4D">
      <w:pPr>
        <w:spacing w:after="0" w:line="240" w:lineRule="auto"/>
        <w:jc w:val="center"/>
        <w:rPr>
          <w:rFonts w:ascii="Times New Roman" w:eastAsia="Times New Roman" w:hAnsi="Times New Roman" w:cs="Times New Roman"/>
          <w:sz w:val="24"/>
          <w:szCs w:val="24"/>
          <w:lang w:eastAsia="en-ZA"/>
        </w:rPr>
      </w:pPr>
      <w:hyperlink r:id="rId22" w:anchor="Boontoe" w:history="1">
        <w:r w:rsidR="00A93B4D" w:rsidRPr="00A93B4D">
          <w:rPr>
            <w:rFonts w:ascii="Arial" w:eastAsia="Times New Roman" w:hAnsi="Arial" w:cs="Arial"/>
            <w:color w:val="0000FF"/>
            <w:sz w:val="20"/>
            <w:szCs w:val="20"/>
            <w:u w:val="single"/>
            <w:lang w:eastAsia="en-ZA"/>
          </w:rPr>
          <w:t>Boontoe</w:t>
        </w:r>
      </w:hyperlink>
    </w:p>
    <w:p w:rsidR="00EA0DDE" w:rsidRDefault="00EA0DDE"/>
    <w:sectPr w:rsidR="00EA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271"/>
    <w:multiLevelType w:val="multilevel"/>
    <w:tmpl w:val="9176E6A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1859"/>
    <w:multiLevelType w:val="multilevel"/>
    <w:tmpl w:val="AC12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7CA2"/>
    <w:multiLevelType w:val="multilevel"/>
    <w:tmpl w:val="55FAD55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303DA"/>
    <w:multiLevelType w:val="multilevel"/>
    <w:tmpl w:val="D3C61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127BA"/>
    <w:multiLevelType w:val="multilevel"/>
    <w:tmpl w:val="98BC119E"/>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83C98"/>
    <w:multiLevelType w:val="multilevel"/>
    <w:tmpl w:val="BF521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4D"/>
    <w:rsid w:val="00515746"/>
    <w:rsid w:val="00596AD7"/>
    <w:rsid w:val="006C33BA"/>
    <w:rsid w:val="00783125"/>
    <w:rsid w:val="00A93B4D"/>
    <w:rsid w:val="00DD0DAA"/>
    <w:rsid w:val="00EA0D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c.za/academic/education/index.html" TargetMode="External"/><Relationship Id="rId13" Type="http://schemas.openxmlformats.org/officeDocument/2006/relationships/hyperlink" Target="http://www.onnet.up.ac.za/kennisgewings.html" TargetMode="External"/><Relationship Id="rId18" Type="http://schemas.openxmlformats.org/officeDocument/2006/relationships/hyperlink" Target="http://www.onnet.up.ac.za/voorgeskryf.html" TargetMode="External"/><Relationship Id="rId3" Type="http://schemas.microsoft.com/office/2007/relationships/stylesWithEffects" Target="stylesWithEffects.xml"/><Relationship Id="rId21" Type="http://schemas.openxmlformats.org/officeDocument/2006/relationships/hyperlink" Target="mailto:d.heyns@.gk.up.ac.za" TargetMode="External"/><Relationship Id="rId7" Type="http://schemas.openxmlformats.org/officeDocument/2006/relationships/hyperlink" Target="http://www.onnet.up.ac.za/index.php" TargetMode="External"/><Relationship Id="rId12" Type="http://schemas.openxmlformats.org/officeDocument/2006/relationships/hyperlink" Target="http://www.onnet.up.ac.za/humor.html" TargetMode="External"/><Relationship Id="rId17" Type="http://schemas.openxmlformats.org/officeDocument/2006/relationships/hyperlink" Target="http://www.onnet.up.ac.za/ugo.html" TargetMode="External"/><Relationship Id="rId2" Type="http://schemas.openxmlformats.org/officeDocument/2006/relationships/styles" Target="styles.xml"/><Relationship Id="rId16" Type="http://schemas.openxmlformats.org/officeDocument/2006/relationships/hyperlink" Target="http://www.onnet.up.ac.za/skrywers.html" TargetMode="External"/><Relationship Id="rId20" Type="http://schemas.openxmlformats.org/officeDocument/2006/relationships/hyperlink" Target="http://www.onnet.up.ac.za/speelafr.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nnet.up.ac.za/hel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net.up.ac.za/skakels.html" TargetMode="External"/><Relationship Id="rId23" Type="http://schemas.openxmlformats.org/officeDocument/2006/relationships/fontTable" Target="fontTable.xml"/><Relationship Id="rId10" Type="http://schemas.openxmlformats.org/officeDocument/2006/relationships/hyperlink" Target="http://www.onnet.up.ac.za/lees/leesaktiwiteite.html" TargetMode="External"/><Relationship Id="rId19" Type="http://schemas.openxmlformats.org/officeDocument/2006/relationships/hyperlink" Target="http://www.onnet.up.ac.za/wenke.html" TargetMode="External"/><Relationship Id="rId4" Type="http://schemas.openxmlformats.org/officeDocument/2006/relationships/settings" Target="settings.xml"/><Relationship Id="rId9" Type="http://schemas.openxmlformats.org/officeDocument/2006/relationships/hyperlink" Target="http://www.up.ac.za" TargetMode="External"/><Relationship Id="rId14" Type="http://schemas.openxmlformats.org/officeDocument/2006/relationships/hyperlink" Target="http://www.onnet.up.ac.za/lesidees.html" TargetMode="External"/><Relationship Id="rId22" Type="http://schemas.openxmlformats.org/officeDocument/2006/relationships/hyperlink" Target="http://www.onnet.up.ac.za/bitterbessiedagbre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HeronBridge</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JFourie</dc:creator>
  <cp:lastModifiedBy>Irene Basson</cp:lastModifiedBy>
  <cp:revision>2</cp:revision>
  <dcterms:created xsi:type="dcterms:W3CDTF">2011-05-30T13:10:00Z</dcterms:created>
  <dcterms:modified xsi:type="dcterms:W3CDTF">2011-05-30T13:10:00Z</dcterms:modified>
</cp:coreProperties>
</file>